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F5A" w:rsidRDefault="00BF4F5A" w:rsidP="007B07C6">
      <w:pPr>
        <w:pStyle w:val="Style1"/>
        <w:widowControl/>
        <w:spacing w:before="74"/>
        <w:jc w:val="center"/>
        <w:rPr>
          <w:rStyle w:val="FontStyle26"/>
        </w:rPr>
      </w:pPr>
      <w:r>
        <w:rPr>
          <w:rStyle w:val="FontStyle26"/>
        </w:rPr>
        <w:t>Устав</w:t>
      </w:r>
    </w:p>
    <w:p w:rsidR="00BF4F5A" w:rsidRDefault="00BF4F5A" w:rsidP="007B07C6">
      <w:pPr>
        <w:pStyle w:val="Style2"/>
        <w:widowControl/>
        <w:spacing w:before="26"/>
        <w:jc w:val="center"/>
        <w:rPr>
          <w:rStyle w:val="FontStyle26"/>
        </w:rPr>
      </w:pPr>
      <w:r>
        <w:rPr>
          <w:rStyle w:val="FontStyle26"/>
        </w:rPr>
        <w:t>Некоммерческого потребительского общества «Центральный»</w:t>
      </w:r>
    </w:p>
    <w:p w:rsidR="00BF4F5A" w:rsidRDefault="00B87FCC" w:rsidP="0057282E">
      <w:pPr>
        <w:pStyle w:val="Style3"/>
        <w:widowControl/>
        <w:tabs>
          <w:tab w:val="left" w:leader="underscore" w:pos="794"/>
          <w:tab w:val="left" w:leader="underscore" w:pos="2237"/>
          <w:tab w:val="left" w:pos="8599"/>
          <w:tab w:val="left" w:leader="underscore" w:pos="9571"/>
        </w:tabs>
        <w:spacing w:before="142"/>
        <w:jc w:val="right"/>
        <w:rPr>
          <w:rStyle w:val="FontStyle27"/>
        </w:rPr>
      </w:pPr>
      <w:r>
        <w:rPr>
          <w:rStyle w:val="FontStyle27"/>
        </w:rPr>
        <w:t>«19</w:t>
      </w:r>
      <w:r w:rsidR="00BF4F5A">
        <w:rPr>
          <w:rStyle w:val="FontStyle27"/>
        </w:rPr>
        <w:t>»</w:t>
      </w:r>
      <w:r>
        <w:rPr>
          <w:rStyle w:val="FontStyle27"/>
        </w:rPr>
        <w:t xml:space="preserve"> июня </w:t>
      </w:r>
      <w:r w:rsidR="00015181">
        <w:rPr>
          <w:rStyle w:val="FontStyle27"/>
        </w:rPr>
        <w:t xml:space="preserve"> </w:t>
      </w:r>
      <w:r w:rsidR="00BF4F5A">
        <w:rPr>
          <w:rStyle w:val="FontStyle27"/>
        </w:rPr>
        <w:t>20</w:t>
      </w:r>
      <w:r w:rsidR="007B07C6" w:rsidRPr="007B07C6">
        <w:rPr>
          <w:rStyle w:val="FontStyle26"/>
          <w:b w:val="0"/>
        </w:rPr>
        <w:t>1</w:t>
      </w:r>
      <w:r w:rsidR="00BF4F5A">
        <w:rPr>
          <w:rStyle w:val="FontStyle27"/>
        </w:rPr>
        <w:t>4 года</w:t>
      </w:r>
    </w:p>
    <w:p w:rsidR="007B07C6" w:rsidRDefault="007B07C6" w:rsidP="007B07C6">
      <w:pPr>
        <w:pStyle w:val="Style4"/>
        <w:widowControl/>
        <w:spacing w:line="240" w:lineRule="auto"/>
        <w:ind w:left="3646" w:right="2544"/>
        <w:jc w:val="both"/>
        <w:rPr>
          <w:rStyle w:val="FontStyle32"/>
        </w:rPr>
      </w:pPr>
    </w:p>
    <w:p w:rsidR="007B07C6" w:rsidRDefault="0057282E" w:rsidP="007B07C6">
      <w:pPr>
        <w:pStyle w:val="Style4"/>
        <w:widowControl/>
        <w:spacing w:line="240" w:lineRule="auto"/>
        <w:ind w:left="3646" w:right="2544"/>
        <w:jc w:val="both"/>
        <w:rPr>
          <w:rStyle w:val="FontStyle32"/>
        </w:rPr>
      </w:pPr>
      <w:r>
        <w:rPr>
          <w:rStyle w:val="FontStyle32"/>
        </w:rPr>
        <w:t>I. Общие положения</w:t>
      </w:r>
    </w:p>
    <w:p w:rsidR="007B07C6" w:rsidRDefault="007B07C6" w:rsidP="007B07C6">
      <w:pPr>
        <w:pStyle w:val="Style4"/>
        <w:widowControl/>
        <w:spacing w:line="240" w:lineRule="auto"/>
        <w:ind w:left="3646" w:right="2544"/>
        <w:jc w:val="both"/>
        <w:rPr>
          <w:rStyle w:val="FontStyle32"/>
        </w:rPr>
      </w:pPr>
    </w:p>
    <w:p w:rsidR="00BF4F5A" w:rsidRDefault="007B07C6" w:rsidP="00BF29DC">
      <w:pPr>
        <w:pStyle w:val="Style5"/>
        <w:widowControl/>
        <w:numPr>
          <w:ilvl w:val="0"/>
          <w:numId w:val="29"/>
        </w:numPr>
        <w:spacing w:line="240" w:lineRule="auto"/>
        <w:rPr>
          <w:b/>
          <w:sz w:val="26"/>
          <w:szCs w:val="26"/>
        </w:rPr>
      </w:pPr>
      <w:r w:rsidRPr="007B07C6">
        <w:rPr>
          <w:b/>
          <w:sz w:val="26"/>
          <w:szCs w:val="26"/>
        </w:rPr>
        <w:t>Статья 1. Общее положение</w:t>
      </w:r>
    </w:p>
    <w:p w:rsidR="008F6BE0" w:rsidRPr="007B07C6" w:rsidRDefault="008F6BE0" w:rsidP="008F6BE0">
      <w:pPr>
        <w:pStyle w:val="Style5"/>
        <w:widowControl/>
        <w:spacing w:line="240" w:lineRule="auto"/>
        <w:ind w:left="1296" w:firstLine="0"/>
        <w:rPr>
          <w:b/>
          <w:sz w:val="26"/>
          <w:szCs w:val="26"/>
        </w:rPr>
      </w:pPr>
    </w:p>
    <w:p w:rsidR="00BF4F5A" w:rsidRDefault="00BF4F5A" w:rsidP="003D76AA">
      <w:pPr>
        <w:pStyle w:val="Style5"/>
        <w:widowControl/>
        <w:tabs>
          <w:tab w:val="left" w:pos="1188"/>
        </w:tabs>
        <w:spacing w:line="319" w:lineRule="exact"/>
        <w:jc w:val="both"/>
        <w:rPr>
          <w:rStyle w:val="FontStyle33"/>
        </w:rPr>
      </w:pPr>
      <w:r>
        <w:rPr>
          <w:rStyle w:val="FontStyle33"/>
        </w:rPr>
        <w:t>1.</w:t>
      </w:r>
      <w:r>
        <w:rPr>
          <w:rStyle w:val="FontStyle33"/>
        </w:rPr>
        <w:tab/>
        <w:t>Потребительское общество «Центральный» (далее НПО) является</w:t>
      </w:r>
      <w:r>
        <w:rPr>
          <w:rStyle w:val="FontStyle33"/>
        </w:rPr>
        <w:br/>
        <w:t>добровольным объединением собственников жилых помещений созданным на</w:t>
      </w:r>
      <w:r>
        <w:rPr>
          <w:rStyle w:val="FontStyle33"/>
        </w:rPr>
        <w:br/>
        <w:t>основе членства с целью удовлетворения материальных и иных потребностей</w:t>
      </w:r>
      <w:r>
        <w:rPr>
          <w:rStyle w:val="FontStyle33"/>
        </w:rPr>
        <w:br/>
        <w:t>участников, осуществленных путем объединения его членами имущества (паевых</w:t>
      </w:r>
      <w:r>
        <w:rPr>
          <w:rStyle w:val="FontStyle33"/>
        </w:rPr>
        <w:br/>
        <w:t>взносов).</w:t>
      </w:r>
    </w:p>
    <w:p w:rsidR="00BF4F5A" w:rsidRDefault="00BF4F5A" w:rsidP="008F6BE0">
      <w:pPr>
        <w:pStyle w:val="Style6"/>
        <w:widowControl/>
        <w:tabs>
          <w:tab w:val="left" w:pos="9498"/>
        </w:tabs>
        <w:spacing w:line="319" w:lineRule="exact"/>
        <w:rPr>
          <w:rStyle w:val="FontStyle33"/>
        </w:rPr>
      </w:pPr>
      <w:r>
        <w:rPr>
          <w:rStyle w:val="FontStyle33"/>
        </w:rPr>
        <w:t>2.</w:t>
      </w:r>
      <w:r w:rsidR="007B07C6">
        <w:rPr>
          <w:rStyle w:val="FontStyle33"/>
        </w:rPr>
        <w:t>НПО</w:t>
      </w:r>
      <w:r>
        <w:rPr>
          <w:rStyle w:val="FontStyle33"/>
        </w:rPr>
        <w:t xml:space="preserve"> является некоммерческим юридическим лицом</w:t>
      </w:r>
      <w:r w:rsidR="008F6BE0">
        <w:rPr>
          <w:rStyle w:val="FontStyle33"/>
        </w:rPr>
        <w:t xml:space="preserve"> -</w:t>
      </w:r>
      <w:r>
        <w:rPr>
          <w:rStyle w:val="FontStyle33"/>
        </w:rPr>
        <w:t xml:space="preserve"> некоммерческой организацией.</w:t>
      </w:r>
    </w:p>
    <w:p w:rsidR="00BF4F5A" w:rsidRDefault="00BF4F5A" w:rsidP="003D76AA">
      <w:pPr>
        <w:pStyle w:val="Style6"/>
        <w:widowControl/>
        <w:spacing w:line="319" w:lineRule="exact"/>
        <w:ind w:firstLine="910"/>
        <w:rPr>
          <w:rStyle w:val="FontStyle33"/>
        </w:rPr>
      </w:pPr>
      <w:r>
        <w:rPr>
          <w:rStyle w:val="FontStyle33"/>
        </w:rPr>
        <w:t>3. Полное наименование некоммерческого потребительского общества: Некоммерческое потребительское общество «Центральный».</w:t>
      </w:r>
    </w:p>
    <w:p w:rsidR="00B8249D" w:rsidRDefault="00BF4F5A" w:rsidP="00B8249D">
      <w:pPr>
        <w:pStyle w:val="Style6"/>
        <w:widowControl/>
        <w:spacing w:line="319" w:lineRule="exact"/>
        <w:ind w:firstLine="905"/>
        <w:rPr>
          <w:rStyle w:val="FontStyle33"/>
        </w:rPr>
      </w:pPr>
      <w:r>
        <w:rPr>
          <w:rStyle w:val="FontStyle33"/>
        </w:rPr>
        <w:t>Сокращенное наименование н</w:t>
      </w:r>
      <w:r w:rsidR="008F6BE0">
        <w:rPr>
          <w:rStyle w:val="FontStyle33"/>
        </w:rPr>
        <w:t xml:space="preserve">екоммерческого потребительского </w:t>
      </w:r>
      <w:r>
        <w:rPr>
          <w:rStyle w:val="FontStyle33"/>
        </w:rPr>
        <w:t>общества: НПО «Центральный».</w:t>
      </w:r>
    </w:p>
    <w:p w:rsidR="00B8249D" w:rsidRDefault="00B8249D" w:rsidP="00B8249D">
      <w:pPr>
        <w:pStyle w:val="Style6"/>
        <w:widowControl/>
        <w:spacing w:line="319" w:lineRule="exact"/>
        <w:ind w:firstLine="905"/>
        <w:rPr>
          <w:rStyle w:val="FontStyle33"/>
        </w:rPr>
      </w:pPr>
    </w:p>
    <w:p w:rsidR="00B8249D" w:rsidRDefault="00BF4F5A" w:rsidP="00B8249D">
      <w:pPr>
        <w:pStyle w:val="Style6"/>
        <w:widowControl/>
        <w:spacing w:line="319" w:lineRule="exact"/>
        <w:ind w:firstLine="905"/>
        <w:rPr>
          <w:rStyle w:val="FontStyle32"/>
        </w:rPr>
      </w:pPr>
      <w:r>
        <w:rPr>
          <w:rStyle w:val="FontStyle32"/>
        </w:rPr>
        <w:t>Статья 2. Правовая основа НПО «Центральный»</w:t>
      </w:r>
    </w:p>
    <w:p w:rsidR="00B8249D" w:rsidRPr="00B8249D" w:rsidRDefault="00B8249D" w:rsidP="00B8249D">
      <w:pPr>
        <w:pStyle w:val="Style6"/>
        <w:widowControl/>
        <w:spacing w:line="319" w:lineRule="exact"/>
        <w:ind w:firstLine="905"/>
        <w:rPr>
          <w:sz w:val="26"/>
          <w:szCs w:val="26"/>
        </w:rPr>
      </w:pPr>
    </w:p>
    <w:p w:rsidR="00BF4F5A" w:rsidRDefault="00BF4F5A" w:rsidP="007B07C6">
      <w:pPr>
        <w:pStyle w:val="Style6"/>
        <w:widowControl/>
        <w:spacing w:before="82" w:line="319" w:lineRule="exact"/>
        <w:ind w:firstLine="934"/>
        <w:rPr>
          <w:rStyle w:val="FontStyle33"/>
        </w:rPr>
      </w:pPr>
      <w:r>
        <w:rPr>
          <w:rStyle w:val="FontStyle33"/>
        </w:rPr>
        <w:t xml:space="preserve">1.НПО создается и действует на основании Закона РФ от 19.06.1992 года №3085-1 </w:t>
      </w:r>
      <w:r>
        <w:rPr>
          <w:rStyle w:val="FontStyle28"/>
        </w:rPr>
        <w:t xml:space="preserve">«О ПОТРЕБИТЕЛЬСКОЙ КООПЕРАЦИИ (ПОТРЕБИТЕЛЬСКИХ ОБЩЕСТВАХ,               ИХ СОЮЗАХ) В РОССИЙСКОЙ ФЕДЕРАЦИИ», </w:t>
      </w:r>
      <w:r>
        <w:rPr>
          <w:rStyle w:val="FontStyle33"/>
        </w:rPr>
        <w:t>в соответствии с Гражданским и Жилищным кодексами РФ, других законодательных и нормативных актах.</w:t>
      </w:r>
    </w:p>
    <w:p w:rsidR="00BF4F5A" w:rsidRDefault="00BF4F5A" w:rsidP="007B07C6">
      <w:pPr>
        <w:pStyle w:val="Style5"/>
        <w:widowControl/>
        <w:tabs>
          <w:tab w:val="left" w:pos="1289"/>
        </w:tabs>
        <w:spacing w:line="319" w:lineRule="exact"/>
        <w:ind w:firstLine="902"/>
        <w:jc w:val="both"/>
        <w:rPr>
          <w:rStyle w:val="FontStyle33"/>
        </w:rPr>
      </w:pPr>
      <w:r>
        <w:rPr>
          <w:rStyle w:val="FontStyle33"/>
        </w:rPr>
        <w:t>2.</w:t>
      </w:r>
      <w:r>
        <w:rPr>
          <w:rStyle w:val="FontStyle33"/>
        </w:rPr>
        <w:tab/>
        <w:t>НПО создано по решению членов комитета территориального</w:t>
      </w:r>
      <w:r>
        <w:rPr>
          <w:rStyle w:val="FontStyle33"/>
        </w:rPr>
        <w:br/>
        <w:t>общественного самоуправления «Центральный», действующих на основании</w:t>
      </w:r>
      <w:r>
        <w:rPr>
          <w:rStyle w:val="FontStyle33"/>
        </w:rPr>
        <w:br/>
        <w:t>Устава ТОС «Центральный».</w:t>
      </w:r>
    </w:p>
    <w:p w:rsidR="00BF4F5A" w:rsidRDefault="00DB3E43" w:rsidP="007B07C6">
      <w:pPr>
        <w:pStyle w:val="Style5"/>
        <w:widowControl/>
        <w:numPr>
          <w:ilvl w:val="0"/>
          <w:numId w:val="1"/>
        </w:numPr>
        <w:tabs>
          <w:tab w:val="left" w:pos="1414"/>
        </w:tabs>
        <w:spacing w:before="2" w:line="319" w:lineRule="exact"/>
        <w:ind w:firstLine="900"/>
        <w:jc w:val="both"/>
        <w:rPr>
          <w:rStyle w:val="FontStyle33"/>
        </w:rPr>
      </w:pPr>
      <w:r>
        <w:rPr>
          <w:rStyle w:val="FontStyle33"/>
        </w:rPr>
        <w:t>НПО является юридическим</w:t>
      </w:r>
      <w:r w:rsidR="00BF4F5A">
        <w:rPr>
          <w:rStyle w:val="FontStyle33"/>
        </w:rPr>
        <w:t xml:space="preserve"> лицом с момента его государственной регистрации, имеет самостоятельный баланс, расчетный счет в банке, круглую печать, штампы, бланки.</w:t>
      </w:r>
    </w:p>
    <w:p w:rsidR="00BF4F5A" w:rsidRDefault="00BF4F5A" w:rsidP="007B07C6">
      <w:pPr>
        <w:pStyle w:val="Style5"/>
        <w:widowControl/>
        <w:numPr>
          <w:ilvl w:val="0"/>
          <w:numId w:val="1"/>
        </w:numPr>
        <w:tabs>
          <w:tab w:val="left" w:pos="1414"/>
        </w:tabs>
        <w:spacing w:before="5" w:line="319" w:lineRule="exact"/>
        <w:ind w:firstLine="900"/>
        <w:jc w:val="both"/>
        <w:rPr>
          <w:rStyle w:val="FontStyle33"/>
        </w:rPr>
      </w:pPr>
      <w:r>
        <w:rPr>
          <w:rStyle w:val="FontStyle33"/>
        </w:rPr>
        <w:t>НПО вправе от своего имени приобретать имущество, осуществлять имущественные права, самостоятельно выступать истцом и ответчиком в судах, (арбитражных и третейских).</w:t>
      </w:r>
    </w:p>
    <w:p w:rsidR="00BF4F5A" w:rsidRDefault="00BF4F5A" w:rsidP="007B07C6">
      <w:pPr>
        <w:widowControl/>
        <w:jc w:val="both"/>
        <w:rPr>
          <w:sz w:val="2"/>
          <w:szCs w:val="2"/>
        </w:rPr>
      </w:pPr>
    </w:p>
    <w:p w:rsidR="00BF4F5A" w:rsidRDefault="00BF4F5A" w:rsidP="007B07C6">
      <w:pPr>
        <w:pStyle w:val="Style8"/>
        <w:widowControl/>
        <w:numPr>
          <w:ilvl w:val="0"/>
          <w:numId w:val="2"/>
        </w:numPr>
        <w:tabs>
          <w:tab w:val="left" w:pos="1217"/>
        </w:tabs>
        <w:rPr>
          <w:rStyle w:val="FontStyle33"/>
        </w:rPr>
      </w:pPr>
      <w:r>
        <w:rPr>
          <w:rStyle w:val="FontStyle33"/>
        </w:rPr>
        <w:t>НПО осуществляет свою деятельность на территории Российской федерации в Тюменской области, Сургутском районе, городском поселении Лянтор. НПО вправе устанавливать прямые связи с организациями, хозяйствующими субъектами на договорной основе.</w:t>
      </w:r>
    </w:p>
    <w:p w:rsidR="00BF4F5A" w:rsidRDefault="00BF4F5A" w:rsidP="007B07C6">
      <w:pPr>
        <w:pStyle w:val="Style8"/>
        <w:widowControl/>
        <w:numPr>
          <w:ilvl w:val="0"/>
          <w:numId w:val="2"/>
        </w:numPr>
        <w:tabs>
          <w:tab w:val="left" w:pos="1217"/>
        </w:tabs>
        <w:spacing w:before="5"/>
        <w:rPr>
          <w:rStyle w:val="FontStyle33"/>
        </w:rPr>
      </w:pPr>
      <w:r>
        <w:rPr>
          <w:rStyle w:val="FontStyle33"/>
        </w:rPr>
        <w:t>Для успешного выполнения своих целей НПО вправе создавать свои филиалы и открывать представительства на других территориях. Филиалы и представительства не являются юридическими лицами и действуют на основании утвержденных полномочий о них.</w:t>
      </w:r>
    </w:p>
    <w:p w:rsidR="00BF4F5A" w:rsidRPr="0089538C" w:rsidRDefault="00BF4F5A" w:rsidP="007B07C6">
      <w:pPr>
        <w:pStyle w:val="Style6"/>
        <w:widowControl/>
        <w:ind w:left="262" w:firstLine="905"/>
        <w:rPr>
          <w:rStyle w:val="FontStyle31"/>
          <w:iCs w:val="0"/>
          <w:spacing w:val="0"/>
          <w:sz w:val="26"/>
          <w:szCs w:val="26"/>
        </w:rPr>
      </w:pPr>
      <w:r>
        <w:rPr>
          <w:rStyle w:val="FontStyle33"/>
        </w:rPr>
        <w:lastRenderedPageBreak/>
        <w:t xml:space="preserve">7. Местонахождение исполнительного органа 628449, РФ, Тюменская </w:t>
      </w:r>
      <w:r w:rsidRPr="007B07C6">
        <w:rPr>
          <w:rStyle w:val="FontStyle33"/>
        </w:rPr>
        <w:t>область, С</w:t>
      </w:r>
      <w:r w:rsidR="00F81D9F">
        <w:rPr>
          <w:rStyle w:val="FontStyle33"/>
        </w:rPr>
        <w:t>ургутский район, город Лянтор, 2 микрорайон, строение 68</w:t>
      </w:r>
      <w:r w:rsidRPr="007B07C6">
        <w:rPr>
          <w:rStyle w:val="FontStyle33"/>
        </w:rPr>
        <w:t>.</w:t>
      </w:r>
      <w:r w:rsidR="00DE2E4C">
        <w:rPr>
          <w:rStyle w:val="FontStyle33"/>
        </w:rPr>
        <w:t xml:space="preserve">                       </w:t>
      </w:r>
      <w:r w:rsidR="007B07C6" w:rsidRPr="007B07C6">
        <w:rPr>
          <w:rStyle w:val="FontStyle31"/>
          <w:i w:val="0"/>
          <w:sz w:val="26"/>
          <w:szCs w:val="26"/>
        </w:rPr>
        <w:t>(</w:t>
      </w:r>
      <w:r w:rsidR="00A7392F">
        <w:rPr>
          <w:rStyle w:val="FontStyle31"/>
          <w:i w:val="0"/>
          <w:sz w:val="26"/>
          <w:szCs w:val="26"/>
        </w:rPr>
        <w:t>В случае смены местонахождения исполнительного органа НПО «Центральный» регистрация нового адреса производится в соответствии с законодательством Российской Федерации).</w:t>
      </w:r>
    </w:p>
    <w:p w:rsidR="007B07C6" w:rsidRPr="0089538C" w:rsidRDefault="007B07C6" w:rsidP="007B07C6">
      <w:pPr>
        <w:pStyle w:val="Style4"/>
        <w:widowControl/>
        <w:spacing w:line="331" w:lineRule="exact"/>
        <w:ind w:left="458"/>
        <w:jc w:val="both"/>
        <w:rPr>
          <w:rStyle w:val="FontStyle32"/>
        </w:rPr>
      </w:pPr>
    </w:p>
    <w:p w:rsidR="00BF4F5A" w:rsidRDefault="00B8249D" w:rsidP="00B8249D">
      <w:pPr>
        <w:pStyle w:val="Style4"/>
        <w:widowControl/>
        <w:spacing w:line="331" w:lineRule="exact"/>
        <w:ind w:left="458"/>
        <w:rPr>
          <w:rStyle w:val="FontStyle32"/>
        </w:rPr>
      </w:pPr>
      <w:r>
        <w:rPr>
          <w:rStyle w:val="FontStyle32"/>
        </w:rPr>
        <w:tab/>
      </w:r>
      <w:r>
        <w:rPr>
          <w:rStyle w:val="FontStyle32"/>
        </w:rPr>
        <w:tab/>
      </w:r>
      <w:r w:rsidR="00BF4F5A">
        <w:rPr>
          <w:rStyle w:val="FontStyle32"/>
        </w:rPr>
        <w:t>Статья 3. Учредители НПО «Центральный»</w:t>
      </w:r>
    </w:p>
    <w:p w:rsidR="00BF4F5A" w:rsidRDefault="00BF4F5A" w:rsidP="007B07C6">
      <w:pPr>
        <w:pStyle w:val="Style13"/>
        <w:widowControl/>
        <w:spacing w:line="240" w:lineRule="exact"/>
        <w:ind w:left="259"/>
        <w:jc w:val="both"/>
        <w:rPr>
          <w:sz w:val="20"/>
          <w:szCs w:val="20"/>
        </w:rPr>
      </w:pPr>
    </w:p>
    <w:p w:rsidR="00BF4F5A" w:rsidRDefault="00BF4F5A" w:rsidP="007B07C6">
      <w:pPr>
        <w:pStyle w:val="Style13"/>
        <w:widowControl/>
        <w:spacing w:before="65"/>
        <w:ind w:left="259"/>
        <w:jc w:val="both"/>
        <w:rPr>
          <w:rStyle w:val="FontStyle33"/>
        </w:rPr>
      </w:pPr>
      <w:r>
        <w:rPr>
          <w:rStyle w:val="FontStyle33"/>
        </w:rPr>
        <w:t>1. Учредителями НПО являются граждане, проживающие в г.Ля</w:t>
      </w:r>
      <w:r w:rsidR="00211EA4">
        <w:rPr>
          <w:rStyle w:val="FontStyle33"/>
        </w:rPr>
        <w:t>нтор.</w:t>
      </w:r>
    </w:p>
    <w:p w:rsidR="00BF4F5A" w:rsidRDefault="00BF4F5A" w:rsidP="007B07C6">
      <w:pPr>
        <w:pStyle w:val="Style4"/>
        <w:widowControl/>
        <w:spacing w:line="240" w:lineRule="exact"/>
        <w:ind w:left="1260"/>
        <w:jc w:val="both"/>
        <w:rPr>
          <w:sz w:val="20"/>
          <w:szCs w:val="20"/>
        </w:rPr>
      </w:pPr>
    </w:p>
    <w:p w:rsidR="00BF4F5A" w:rsidRDefault="00BF4F5A" w:rsidP="007B07C6">
      <w:pPr>
        <w:pStyle w:val="Style4"/>
        <w:widowControl/>
        <w:spacing w:before="96" w:line="240" w:lineRule="auto"/>
        <w:ind w:left="1260"/>
        <w:jc w:val="both"/>
        <w:rPr>
          <w:rStyle w:val="FontStyle32"/>
        </w:rPr>
      </w:pPr>
      <w:r>
        <w:rPr>
          <w:rStyle w:val="FontStyle32"/>
        </w:rPr>
        <w:t>Статья 4. Организационно-правовая форма НПО «Центральный»</w:t>
      </w:r>
    </w:p>
    <w:p w:rsidR="00BF4F5A" w:rsidRDefault="00BF4F5A" w:rsidP="007B07C6">
      <w:pPr>
        <w:pStyle w:val="Style5"/>
        <w:widowControl/>
        <w:numPr>
          <w:ilvl w:val="0"/>
          <w:numId w:val="3"/>
        </w:numPr>
        <w:tabs>
          <w:tab w:val="left" w:pos="1538"/>
        </w:tabs>
        <w:spacing w:before="317" w:line="322" w:lineRule="exact"/>
        <w:ind w:left="254" w:firstLine="998"/>
        <w:jc w:val="both"/>
        <w:rPr>
          <w:rStyle w:val="FontStyle33"/>
        </w:rPr>
      </w:pPr>
      <w:r w:rsidRPr="00966E84">
        <w:rPr>
          <w:rStyle w:val="FontStyle33"/>
        </w:rPr>
        <w:t>НПО является некоммерческим обществом,</w:t>
      </w:r>
      <w:r>
        <w:rPr>
          <w:rStyle w:val="FontStyle33"/>
        </w:rPr>
        <w:t xml:space="preserve"> созданным в форме потребительского общества, учрежденным гражданами РФ, указанными в статье 3 настоящего Устава.</w:t>
      </w:r>
    </w:p>
    <w:p w:rsidR="00BF4F5A" w:rsidRDefault="00BF4F5A" w:rsidP="007B07C6">
      <w:pPr>
        <w:pStyle w:val="Style5"/>
        <w:widowControl/>
        <w:numPr>
          <w:ilvl w:val="0"/>
          <w:numId w:val="3"/>
        </w:numPr>
        <w:tabs>
          <w:tab w:val="left" w:pos="1538"/>
        </w:tabs>
        <w:spacing w:line="324" w:lineRule="exact"/>
        <w:ind w:left="254" w:firstLine="998"/>
        <w:jc w:val="both"/>
        <w:rPr>
          <w:rStyle w:val="FontStyle33"/>
        </w:rPr>
      </w:pPr>
      <w:r>
        <w:rPr>
          <w:rStyle w:val="FontStyle33"/>
        </w:rPr>
        <w:t>НПО считается учрежденным с момента регистрации настоящего Устава в порядке, установленном действующим законодательством.</w:t>
      </w:r>
    </w:p>
    <w:p w:rsidR="00BF4F5A" w:rsidRDefault="00BF4F5A" w:rsidP="007B07C6">
      <w:pPr>
        <w:pStyle w:val="Style5"/>
        <w:widowControl/>
        <w:numPr>
          <w:ilvl w:val="0"/>
          <w:numId w:val="3"/>
        </w:numPr>
        <w:tabs>
          <w:tab w:val="left" w:pos="1538"/>
        </w:tabs>
        <w:spacing w:line="322" w:lineRule="exact"/>
        <w:ind w:left="254" w:firstLine="998"/>
        <w:jc w:val="both"/>
        <w:rPr>
          <w:rStyle w:val="FontStyle33"/>
        </w:rPr>
      </w:pPr>
      <w:r>
        <w:rPr>
          <w:rStyle w:val="FontStyle33"/>
        </w:rPr>
        <w:t>НПО является юридическим лицом с момента государственной регистрации и внесение в ЕГРЮЛ в соответствии с требованиями законодательства РФ в организационно-правовой форме некоммерческого общества.</w:t>
      </w:r>
    </w:p>
    <w:p w:rsidR="00BF4F5A" w:rsidRDefault="00BF4F5A" w:rsidP="007B07C6">
      <w:pPr>
        <w:pStyle w:val="Style5"/>
        <w:widowControl/>
        <w:numPr>
          <w:ilvl w:val="0"/>
          <w:numId w:val="3"/>
        </w:numPr>
        <w:tabs>
          <w:tab w:val="left" w:pos="1538"/>
        </w:tabs>
        <w:spacing w:line="319" w:lineRule="exact"/>
        <w:ind w:left="254" w:firstLine="998"/>
        <w:jc w:val="both"/>
        <w:rPr>
          <w:rStyle w:val="FontStyle33"/>
        </w:rPr>
      </w:pPr>
      <w:r>
        <w:rPr>
          <w:rStyle w:val="FontStyle33"/>
        </w:rPr>
        <w:t>НПО участвует в отношениях, регулируемых гражданским законодательством, на равных началах с иными участниками этих отношений.</w:t>
      </w:r>
    </w:p>
    <w:p w:rsidR="00BF4F5A" w:rsidRDefault="00BF4F5A" w:rsidP="007B07C6">
      <w:pPr>
        <w:pStyle w:val="Style16"/>
        <w:widowControl/>
        <w:spacing w:line="240" w:lineRule="exact"/>
        <w:ind w:left="2134" w:right="528" w:hanging="74"/>
        <w:jc w:val="both"/>
        <w:rPr>
          <w:sz w:val="20"/>
          <w:szCs w:val="20"/>
        </w:rPr>
      </w:pPr>
    </w:p>
    <w:p w:rsidR="00BF4F5A" w:rsidRDefault="00BF4F5A" w:rsidP="007B07C6">
      <w:pPr>
        <w:pStyle w:val="Style16"/>
        <w:widowControl/>
        <w:spacing w:line="240" w:lineRule="exact"/>
        <w:ind w:left="2134" w:right="528" w:hanging="74"/>
        <w:jc w:val="both"/>
        <w:rPr>
          <w:sz w:val="20"/>
          <w:szCs w:val="20"/>
        </w:rPr>
      </w:pPr>
    </w:p>
    <w:p w:rsidR="00BF4F5A" w:rsidRDefault="00BF4F5A" w:rsidP="007B07C6">
      <w:pPr>
        <w:pStyle w:val="Style16"/>
        <w:widowControl/>
        <w:spacing w:before="161"/>
        <w:ind w:left="709" w:right="528" w:hanging="74"/>
        <w:jc w:val="center"/>
        <w:rPr>
          <w:rStyle w:val="FontStyle32"/>
        </w:rPr>
      </w:pPr>
      <w:r>
        <w:rPr>
          <w:rStyle w:val="FontStyle32"/>
        </w:rPr>
        <w:t>II. Предмет, цели, задачи, формы, основные направления деятельности и структура НПО «Центральный»</w:t>
      </w:r>
    </w:p>
    <w:p w:rsidR="00BF4F5A" w:rsidRDefault="00BF4F5A" w:rsidP="007B07C6">
      <w:pPr>
        <w:pStyle w:val="Style4"/>
        <w:widowControl/>
        <w:spacing w:line="240" w:lineRule="exact"/>
        <w:ind w:left="1258"/>
        <w:jc w:val="both"/>
        <w:rPr>
          <w:sz w:val="20"/>
          <w:szCs w:val="20"/>
        </w:rPr>
      </w:pPr>
    </w:p>
    <w:p w:rsidR="00BF4F5A" w:rsidRDefault="00BF4F5A" w:rsidP="008F6BE0">
      <w:pPr>
        <w:pStyle w:val="Style4"/>
        <w:widowControl/>
        <w:spacing w:line="240" w:lineRule="auto"/>
        <w:ind w:left="708" w:firstLine="708"/>
        <w:rPr>
          <w:rStyle w:val="FontStyle32"/>
        </w:rPr>
      </w:pPr>
      <w:r>
        <w:rPr>
          <w:rStyle w:val="FontStyle32"/>
        </w:rPr>
        <w:t>Статья 5. Цели деятельности НПО «Центральный»</w:t>
      </w:r>
    </w:p>
    <w:p w:rsidR="007B07C6" w:rsidRDefault="007B07C6" w:rsidP="007B07C6">
      <w:pPr>
        <w:pStyle w:val="Style4"/>
        <w:widowControl/>
        <w:spacing w:line="240" w:lineRule="auto"/>
        <w:ind w:left="1258"/>
        <w:rPr>
          <w:rStyle w:val="FontStyle32"/>
        </w:rPr>
      </w:pPr>
    </w:p>
    <w:p w:rsidR="002E4A6C" w:rsidRDefault="008F6BE0" w:rsidP="007B07C6">
      <w:pPr>
        <w:pStyle w:val="Style13"/>
        <w:widowControl/>
        <w:spacing w:line="317" w:lineRule="exact"/>
        <w:ind w:firstLine="0"/>
        <w:jc w:val="both"/>
        <w:rPr>
          <w:rStyle w:val="FontStyle33"/>
        </w:rPr>
      </w:pPr>
      <w:r>
        <w:rPr>
          <w:rStyle w:val="FontStyle33"/>
        </w:rPr>
        <w:tab/>
      </w:r>
      <w:r>
        <w:rPr>
          <w:rStyle w:val="FontStyle33"/>
        </w:rPr>
        <w:tab/>
      </w:r>
      <w:r w:rsidR="002E4A6C">
        <w:rPr>
          <w:rStyle w:val="FontStyle33"/>
        </w:rPr>
        <w:t>1. Некоммерческое потребительское общество создано в целях:</w:t>
      </w:r>
    </w:p>
    <w:p w:rsidR="002E4A6C" w:rsidRDefault="002E4A6C" w:rsidP="007B07C6">
      <w:pPr>
        <w:pStyle w:val="Style5"/>
        <w:widowControl/>
        <w:numPr>
          <w:ilvl w:val="0"/>
          <w:numId w:val="4"/>
        </w:numPr>
        <w:tabs>
          <w:tab w:val="left" w:pos="1738"/>
        </w:tabs>
        <w:spacing w:line="317" w:lineRule="exact"/>
        <w:ind w:left="1279" w:firstLine="0"/>
        <w:jc w:val="both"/>
        <w:rPr>
          <w:rStyle w:val="FontStyle33"/>
        </w:rPr>
      </w:pPr>
      <w:r>
        <w:rPr>
          <w:rStyle w:val="FontStyle33"/>
        </w:rPr>
        <w:t>Развития территориального общественного самоуправления.</w:t>
      </w:r>
    </w:p>
    <w:p w:rsidR="002E4A6C" w:rsidRDefault="002E4A6C" w:rsidP="007B07C6">
      <w:pPr>
        <w:pStyle w:val="Style5"/>
        <w:widowControl/>
        <w:numPr>
          <w:ilvl w:val="0"/>
          <w:numId w:val="4"/>
        </w:numPr>
        <w:tabs>
          <w:tab w:val="left" w:pos="1738"/>
        </w:tabs>
        <w:spacing w:line="317" w:lineRule="exact"/>
        <w:ind w:left="1279" w:firstLine="0"/>
        <w:jc w:val="both"/>
        <w:rPr>
          <w:rStyle w:val="FontStyle33"/>
        </w:rPr>
      </w:pPr>
      <w:r>
        <w:rPr>
          <w:rStyle w:val="FontStyle33"/>
        </w:rPr>
        <w:t>Достижения положительного социального эффекта.</w:t>
      </w:r>
    </w:p>
    <w:p w:rsidR="002E4A6C" w:rsidRDefault="002E4A6C" w:rsidP="008F6BE0">
      <w:pPr>
        <w:pStyle w:val="Style5"/>
        <w:widowControl/>
        <w:tabs>
          <w:tab w:val="left" w:pos="1841"/>
          <w:tab w:val="left" w:pos="9498"/>
        </w:tabs>
        <w:spacing w:line="317" w:lineRule="exact"/>
        <w:ind w:left="1277" w:firstLine="0"/>
        <w:jc w:val="both"/>
        <w:rPr>
          <w:rStyle w:val="FontStyle33"/>
        </w:rPr>
      </w:pPr>
      <w:r>
        <w:rPr>
          <w:rStyle w:val="FontStyle33"/>
        </w:rPr>
        <w:t>1.3.</w:t>
      </w:r>
      <w:r>
        <w:rPr>
          <w:rStyle w:val="FontStyle33"/>
        </w:rPr>
        <w:tab/>
        <w:t>Посильного улучшения условий проживания в многоквартирных</w:t>
      </w:r>
    </w:p>
    <w:p w:rsidR="002E4A6C" w:rsidRDefault="002E4A6C" w:rsidP="008F6BE0">
      <w:pPr>
        <w:pStyle w:val="Style9"/>
        <w:widowControl/>
        <w:spacing w:line="317" w:lineRule="exact"/>
        <w:rPr>
          <w:rStyle w:val="FontStyle33"/>
        </w:rPr>
      </w:pPr>
      <w:r>
        <w:rPr>
          <w:rStyle w:val="FontStyle33"/>
        </w:rPr>
        <w:t>домах.</w:t>
      </w:r>
    </w:p>
    <w:p w:rsidR="002E4A6C" w:rsidRDefault="002E4A6C" w:rsidP="007B07C6">
      <w:pPr>
        <w:pStyle w:val="Style5"/>
        <w:widowControl/>
        <w:tabs>
          <w:tab w:val="left" w:pos="1738"/>
        </w:tabs>
        <w:spacing w:before="2" w:line="317" w:lineRule="exact"/>
        <w:ind w:left="1274" w:firstLine="0"/>
        <w:jc w:val="both"/>
        <w:rPr>
          <w:rStyle w:val="FontStyle33"/>
        </w:rPr>
      </w:pPr>
      <w:r>
        <w:rPr>
          <w:rStyle w:val="FontStyle33"/>
        </w:rPr>
        <w:t>1.4.</w:t>
      </w:r>
      <w:r>
        <w:rPr>
          <w:rStyle w:val="FontStyle33"/>
        </w:rPr>
        <w:tab/>
        <w:t>Исполнения поручений пайщиков.</w:t>
      </w:r>
    </w:p>
    <w:p w:rsidR="002E4A6C" w:rsidRDefault="002E4A6C" w:rsidP="007B07C6">
      <w:pPr>
        <w:pStyle w:val="Style14"/>
        <w:widowControl/>
        <w:tabs>
          <w:tab w:val="left" w:pos="1838"/>
        </w:tabs>
        <w:spacing w:before="10"/>
        <w:ind w:left="245"/>
        <w:rPr>
          <w:rStyle w:val="FontStyle33"/>
        </w:rPr>
      </w:pPr>
      <w:r>
        <w:rPr>
          <w:rStyle w:val="FontStyle33"/>
        </w:rPr>
        <w:t>1.5.</w:t>
      </w:r>
      <w:r>
        <w:rPr>
          <w:rStyle w:val="FontStyle33"/>
        </w:rPr>
        <w:tab/>
        <w:t xml:space="preserve">Удовлетворения потребностей пайщиков </w:t>
      </w:r>
      <w:r w:rsidR="007B07C6">
        <w:rPr>
          <w:rStyle w:val="FontStyle33"/>
        </w:rPr>
        <w:t>НПО</w:t>
      </w:r>
      <w:r>
        <w:rPr>
          <w:rStyle w:val="FontStyle33"/>
        </w:rPr>
        <w:t xml:space="preserve"> в услугах по</w:t>
      </w:r>
      <w:r>
        <w:rPr>
          <w:rStyle w:val="FontStyle33"/>
        </w:rPr>
        <w:br/>
        <w:t>обслуживанию, содержанию и ремонту общего имущества дома в целях</w:t>
      </w:r>
      <w:r>
        <w:rPr>
          <w:rStyle w:val="FontStyle33"/>
        </w:rPr>
        <w:br/>
        <w:t>управления многоквартирным домом и обеспечения собственников помещений</w:t>
      </w:r>
      <w:r>
        <w:rPr>
          <w:rStyle w:val="FontStyle33"/>
        </w:rPr>
        <w:br/>
        <w:t>жилищно-коммунальными услугами.</w:t>
      </w:r>
    </w:p>
    <w:p w:rsidR="002E4A6C" w:rsidRDefault="002E4A6C" w:rsidP="007B07C6">
      <w:pPr>
        <w:pStyle w:val="Style14"/>
        <w:widowControl/>
        <w:numPr>
          <w:ilvl w:val="0"/>
          <w:numId w:val="5"/>
        </w:numPr>
        <w:tabs>
          <w:tab w:val="left" w:pos="1908"/>
        </w:tabs>
        <w:spacing w:before="2"/>
        <w:ind w:left="242" w:firstLine="1027"/>
        <w:rPr>
          <w:rStyle w:val="FontStyle33"/>
        </w:rPr>
      </w:pPr>
      <w:r>
        <w:rPr>
          <w:rStyle w:val="FontStyle33"/>
        </w:rPr>
        <w:t>Оптимизации финансовой и хозяйственной деятельности по содержанию и ремонту общего имущества многоквартирных домов.</w:t>
      </w:r>
    </w:p>
    <w:p w:rsidR="002E4A6C" w:rsidRDefault="002E4A6C" w:rsidP="007B07C6">
      <w:pPr>
        <w:pStyle w:val="Style14"/>
        <w:widowControl/>
        <w:numPr>
          <w:ilvl w:val="0"/>
          <w:numId w:val="5"/>
        </w:numPr>
        <w:tabs>
          <w:tab w:val="left" w:pos="1908"/>
        </w:tabs>
        <w:spacing w:before="2"/>
        <w:ind w:left="242" w:firstLine="1027"/>
        <w:rPr>
          <w:rStyle w:val="FontStyle33"/>
        </w:rPr>
      </w:pPr>
      <w:r>
        <w:rPr>
          <w:rStyle w:val="FontStyle33"/>
        </w:rPr>
        <w:t>Обеспечения выполнения собственниками правил пользования жилыми и нежилыми помещениями, местами общего пользования и прилегающей к дому территорией.</w:t>
      </w:r>
    </w:p>
    <w:p w:rsidR="002E4A6C" w:rsidRDefault="002E4A6C" w:rsidP="007B07C6">
      <w:pPr>
        <w:pStyle w:val="Style14"/>
        <w:widowControl/>
        <w:tabs>
          <w:tab w:val="left" w:pos="1658"/>
        </w:tabs>
        <w:spacing w:before="65" w:line="322" w:lineRule="exact"/>
        <w:rPr>
          <w:rStyle w:val="FontStyle33"/>
        </w:rPr>
      </w:pPr>
      <w:r>
        <w:rPr>
          <w:rStyle w:val="FontStyle33"/>
        </w:rPr>
        <w:lastRenderedPageBreak/>
        <w:t>1.8.</w:t>
      </w:r>
      <w:r>
        <w:rPr>
          <w:rStyle w:val="FontStyle33"/>
        </w:rPr>
        <w:tab/>
        <w:t>Обеспечения использования собственниками помещений своих</w:t>
      </w:r>
      <w:r>
        <w:rPr>
          <w:rStyle w:val="FontStyle33"/>
        </w:rPr>
        <w:br/>
        <w:t>обязанностей по участию в общих расходах, за содержание общего имущества в</w:t>
      </w:r>
      <w:r>
        <w:rPr>
          <w:rStyle w:val="FontStyle33"/>
        </w:rPr>
        <w:br/>
        <w:t>многоквартирных домах, соразмеренное их доле в праве общей собственности на</w:t>
      </w:r>
      <w:r>
        <w:rPr>
          <w:rStyle w:val="FontStyle33"/>
        </w:rPr>
        <w:br/>
        <w:t>общее имущество, путем внесения обязательных платежей (членских взносов</w:t>
      </w:r>
      <w:r>
        <w:rPr>
          <w:rStyle w:val="FontStyle33"/>
        </w:rPr>
        <w:br/>
        <w:t xml:space="preserve">членами </w:t>
      </w:r>
      <w:r w:rsidR="008F6BE0">
        <w:rPr>
          <w:rStyle w:val="FontStyle33"/>
        </w:rPr>
        <w:t>НПО</w:t>
      </w:r>
      <w:r>
        <w:rPr>
          <w:rStyle w:val="FontStyle33"/>
        </w:rPr>
        <w:t>, и целевых поступлений остальными собственниками</w:t>
      </w:r>
      <w:r>
        <w:rPr>
          <w:rStyle w:val="FontStyle33"/>
        </w:rPr>
        <w:br/>
        <w:t xml:space="preserve">помещений, не являющимися членами </w:t>
      </w:r>
      <w:r w:rsidR="008F6BE0">
        <w:rPr>
          <w:rStyle w:val="FontStyle33"/>
        </w:rPr>
        <w:t>НПО</w:t>
      </w:r>
      <w:r>
        <w:rPr>
          <w:rStyle w:val="FontStyle33"/>
        </w:rPr>
        <w:t>) в виде оплаты за содержание и</w:t>
      </w:r>
      <w:r>
        <w:rPr>
          <w:rStyle w:val="FontStyle33"/>
        </w:rPr>
        <w:br/>
        <w:t>ремонт общего имущества.</w:t>
      </w:r>
    </w:p>
    <w:p w:rsidR="002E4A6C" w:rsidRDefault="002E4A6C" w:rsidP="007B07C6">
      <w:pPr>
        <w:pStyle w:val="Style14"/>
        <w:widowControl/>
        <w:tabs>
          <w:tab w:val="left" w:pos="1524"/>
        </w:tabs>
        <w:spacing w:line="322" w:lineRule="exact"/>
        <w:ind w:firstLine="1022"/>
        <w:rPr>
          <w:rStyle w:val="FontStyle33"/>
        </w:rPr>
      </w:pPr>
      <w:r>
        <w:rPr>
          <w:rStyle w:val="FontStyle33"/>
        </w:rPr>
        <w:t>1.9.</w:t>
      </w:r>
      <w:r>
        <w:rPr>
          <w:rStyle w:val="FontStyle33"/>
        </w:rPr>
        <w:tab/>
        <w:t>Защиты охраняемых законом гражданских прав и интересов членов</w:t>
      </w:r>
      <w:r>
        <w:rPr>
          <w:rStyle w:val="FontStyle33"/>
        </w:rPr>
        <w:br/>
      </w:r>
      <w:r w:rsidR="008F6BE0">
        <w:rPr>
          <w:rStyle w:val="FontStyle33"/>
        </w:rPr>
        <w:t>НПО</w:t>
      </w:r>
      <w:r>
        <w:rPr>
          <w:rStyle w:val="FontStyle33"/>
        </w:rPr>
        <w:t xml:space="preserve"> (по правоотношениям вытекающим из членства </w:t>
      </w:r>
      <w:r w:rsidR="008F6BE0">
        <w:rPr>
          <w:rStyle w:val="FontStyle33"/>
        </w:rPr>
        <w:t>НПО</w:t>
      </w:r>
      <w:r>
        <w:rPr>
          <w:rStyle w:val="FontStyle33"/>
        </w:rPr>
        <w:t>).</w:t>
      </w:r>
    </w:p>
    <w:p w:rsidR="002E4A6C" w:rsidRDefault="002E4A6C" w:rsidP="007B07C6">
      <w:pPr>
        <w:pStyle w:val="Style14"/>
        <w:widowControl/>
        <w:tabs>
          <w:tab w:val="left" w:pos="1634"/>
        </w:tabs>
        <w:spacing w:line="322" w:lineRule="exact"/>
        <w:ind w:firstLine="1020"/>
        <w:rPr>
          <w:rStyle w:val="FontStyle33"/>
        </w:rPr>
      </w:pPr>
      <w:r>
        <w:rPr>
          <w:rStyle w:val="FontStyle33"/>
        </w:rPr>
        <w:t>1.10.</w:t>
      </w:r>
      <w:r>
        <w:rPr>
          <w:rStyle w:val="FontStyle33"/>
        </w:rPr>
        <w:tab/>
        <w:t xml:space="preserve">Иные виды деятельности, которые </w:t>
      </w:r>
      <w:r w:rsidR="008F6BE0">
        <w:rPr>
          <w:rStyle w:val="FontStyle33"/>
        </w:rPr>
        <w:t>НПО</w:t>
      </w:r>
      <w:r>
        <w:rPr>
          <w:rStyle w:val="FontStyle33"/>
        </w:rPr>
        <w:t xml:space="preserve"> вправе осуществлять в</w:t>
      </w:r>
      <w:r>
        <w:rPr>
          <w:rStyle w:val="FontStyle33"/>
        </w:rPr>
        <w:br/>
        <w:t>соответствии с действующим законодательством.</w:t>
      </w:r>
    </w:p>
    <w:p w:rsidR="002E4A6C" w:rsidRDefault="008F6BE0" w:rsidP="007B07C6">
      <w:pPr>
        <w:pStyle w:val="Style14"/>
        <w:widowControl/>
        <w:tabs>
          <w:tab w:val="left" w:pos="1774"/>
        </w:tabs>
        <w:spacing w:line="322" w:lineRule="exact"/>
        <w:ind w:firstLine="1027"/>
        <w:rPr>
          <w:rStyle w:val="FontStyle33"/>
        </w:rPr>
      </w:pPr>
      <w:r>
        <w:rPr>
          <w:rStyle w:val="FontStyle33"/>
        </w:rPr>
        <w:t xml:space="preserve">1.11. </w:t>
      </w:r>
      <w:r w:rsidR="002E4A6C">
        <w:rPr>
          <w:rStyle w:val="FontStyle33"/>
        </w:rPr>
        <w:t xml:space="preserve">Представление общих интересов членов </w:t>
      </w:r>
      <w:r>
        <w:rPr>
          <w:rStyle w:val="FontStyle33"/>
        </w:rPr>
        <w:t>НПО</w:t>
      </w:r>
      <w:r w:rsidR="002E4A6C">
        <w:rPr>
          <w:rStyle w:val="FontStyle33"/>
        </w:rPr>
        <w:t xml:space="preserve"> в органах</w:t>
      </w:r>
      <w:r w:rsidR="002E4A6C">
        <w:rPr>
          <w:rStyle w:val="FontStyle33"/>
        </w:rPr>
        <w:br/>
        <w:t>Государственной власти, органах местного самоуправления, судах, в отношениях</w:t>
      </w:r>
      <w:r w:rsidR="002E4A6C">
        <w:rPr>
          <w:rStyle w:val="FontStyle33"/>
        </w:rPr>
        <w:br/>
        <w:t>с иными юридическими и физическими лицами.</w:t>
      </w:r>
    </w:p>
    <w:p w:rsidR="002E4A6C" w:rsidRDefault="002E4A6C" w:rsidP="007B07C6">
      <w:pPr>
        <w:pStyle w:val="Style4"/>
        <w:widowControl/>
        <w:spacing w:line="240" w:lineRule="exact"/>
        <w:jc w:val="both"/>
        <w:rPr>
          <w:sz w:val="20"/>
          <w:szCs w:val="20"/>
        </w:rPr>
      </w:pPr>
    </w:p>
    <w:p w:rsidR="002E4A6C" w:rsidRDefault="002E4A6C" w:rsidP="008F6BE0">
      <w:pPr>
        <w:pStyle w:val="Style4"/>
        <w:widowControl/>
        <w:spacing w:before="98" w:line="240" w:lineRule="auto"/>
        <w:ind w:firstLine="377"/>
        <w:jc w:val="both"/>
        <w:rPr>
          <w:rStyle w:val="FontStyle32"/>
        </w:rPr>
      </w:pPr>
      <w:r>
        <w:rPr>
          <w:rStyle w:val="FontStyle32"/>
        </w:rPr>
        <w:t>Статья 6. Задачи деятельности НПО «Центральный»</w:t>
      </w:r>
    </w:p>
    <w:p w:rsidR="002E4A6C" w:rsidRDefault="002E4A6C" w:rsidP="008F6BE0">
      <w:pPr>
        <w:pStyle w:val="Style20"/>
        <w:widowControl/>
        <w:numPr>
          <w:ilvl w:val="0"/>
          <w:numId w:val="6"/>
        </w:numPr>
        <w:tabs>
          <w:tab w:val="left" w:pos="0"/>
        </w:tabs>
        <w:spacing w:before="322"/>
        <w:ind w:left="737"/>
        <w:jc w:val="both"/>
        <w:rPr>
          <w:rStyle w:val="FontStyle33"/>
        </w:rPr>
      </w:pPr>
      <w:r>
        <w:rPr>
          <w:rStyle w:val="FontStyle33"/>
        </w:rPr>
        <w:t>Соблюдение законодательно утвержденных нормативных показателей и параметров предоставляемых услуг.</w:t>
      </w:r>
    </w:p>
    <w:p w:rsidR="002E4A6C" w:rsidRDefault="002E4A6C" w:rsidP="007B07C6">
      <w:pPr>
        <w:pStyle w:val="Style20"/>
        <w:widowControl/>
        <w:numPr>
          <w:ilvl w:val="0"/>
          <w:numId w:val="6"/>
        </w:numPr>
        <w:tabs>
          <w:tab w:val="left" w:pos="737"/>
        </w:tabs>
        <w:spacing w:before="2"/>
        <w:ind w:left="377" w:firstLine="0"/>
        <w:jc w:val="both"/>
        <w:rPr>
          <w:rStyle w:val="FontStyle33"/>
        </w:rPr>
      </w:pPr>
      <w:r>
        <w:rPr>
          <w:rStyle w:val="FontStyle33"/>
        </w:rPr>
        <w:t>Соблюдение Устава.</w:t>
      </w:r>
    </w:p>
    <w:p w:rsidR="002E4A6C" w:rsidRDefault="002E4A6C" w:rsidP="007B07C6">
      <w:pPr>
        <w:pStyle w:val="Style20"/>
        <w:widowControl/>
        <w:numPr>
          <w:ilvl w:val="0"/>
          <w:numId w:val="6"/>
        </w:numPr>
        <w:tabs>
          <w:tab w:val="left" w:pos="737"/>
        </w:tabs>
        <w:ind w:left="377" w:firstLine="0"/>
        <w:jc w:val="both"/>
        <w:rPr>
          <w:rStyle w:val="FontStyle33"/>
        </w:rPr>
      </w:pPr>
      <w:r>
        <w:rPr>
          <w:rStyle w:val="FontStyle33"/>
        </w:rPr>
        <w:t>Прозрачность в системе управления.</w:t>
      </w:r>
    </w:p>
    <w:p w:rsidR="002E4A6C" w:rsidRDefault="002E4A6C" w:rsidP="007B07C6">
      <w:pPr>
        <w:pStyle w:val="Style20"/>
        <w:widowControl/>
        <w:numPr>
          <w:ilvl w:val="0"/>
          <w:numId w:val="6"/>
        </w:numPr>
        <w:tabs>
          <w:tab w:val="left" w:pos="737"/>
        </w:tabs>
        <w:ind w:left="377" w:firstLine="0"/>
        <w:jc w:val="both"/>
        <w:rPr>
          <w:rStyle w:val="FontStyle33"/>
        </w:rPr>
      </w:pPr>
      <w:r>
        <w:rPr>
          <w:rStyle w:val="FontStyle33"/>
        </w:rPr>
        <w:t xml:space="preserve">Согласование планов работ с пайщиками </w:t>
      </w:r>
      <w:r w:rsidR="00A64402">
        <w:rPr>
          <w:rStyle w:val="FontStyle33"/>
        </w:rPr>
        <w:t>НПО</w:t>
      </w:r>
    </w:p>
    <w:p w:rsidR="002E4A6C" w:rsidRDefault="002E4A6C" w:rsidP="007B07C6">
      <w:pPr>
        <w:pStyle w:val="Style20"/>
        <w:widowControl/>
        <w:numPr>
          <w:ilvl w:val="0"/>
          <w:numId w:val="6"/>
        </w:numPr>
        <w:tabs>
          <w:tab w:val="left" w:pos="737"/>
        </w:tabs>
        <w:ind w:left="377" w:firstLine="0"/>
        <w:jc w:val="both"/>
        <w:rPr>
          <w:rStyle w:val="FontStyle33"/>
        </w:rPr>
      </w:pPr>
      <w:r>
        <w:rPr>
          <w:rStyle w:val="FontStyle33"/>
        </w:rPr>
        <w:t>Предоставление отчетов о проделанной работе собственникам.</w:t>
      </w:r>
    </w:p>
    <w:p w:rsidR="00A64402" w:rsidRDefault="002E4A6C" w:rsidP="00A64402">
      <w:pPr>
        <w:pStyle w:val="Style20"/>
        <w:widowControl/>
        <w:numPr>
          <w:ilvl w:val="0"/>
          <w:numId w:val="6"/>
        </w:numPr>
        <w:tabs>
          <w:tab w:val="left" w:pos="426"/>
        </w:tabs>
        <w:spacing w:line="322" w:lineRule="exact"/>
        <w:ind w:left="737"/>
        <w:jc w:val="both"/>
        <w:rPr>
          <w:rStyle w:val="FontStyle33"/>
        </w:rPr>
      </w:pPr>
      <w:r>
        <w:rPr>
          <w:rStyle w:val="FontStyle33"/>
        </w:rPr>
        <w:t>Заключение от имени собственников пом</w:t>
      </w:r>
      <w:r w:rsidR="00A64402">
        <w:rPr>
          <w:rStyle w:val="FontStyle33"/>
        </w:rPr>
        <w:t xml:space="preserve">ещений, пайщиков НПО, в их </w:t>
      </w:r>
      <w:r>
        <w:rPr>
          <w:rStyle w:val="FontStyle33"/>
        </w:rPr>
        <w:t>интересах и за их счет договоров на содержание и ремонт (в том числе капитальный) общего имущества многоквартирных домов.</w:t>
      </w:r>
    </w:p>
    <w:p w:rsidR="00A64402" w:rsidRDefault="002E4A6C" w:rsidP="00A64402">
      <w:pPr>
        <w:pStyle w:val="Style20"/>
        <w:widowControl/>
        <w:numPr>
          <w:ilvl w:val="0"/>
          <w:numId w:val="6"/>
        </w:numPr>
        <w:tabs>
          <w:tab w:val="left" w:pos="426"/>
        </w:tabs>
        <w:spacing w:line="322" w:lineRule="exact"/>
        <w:ind w:left="737"/>
        <w:jc w:val="both"/>
        <w:rPr>
          <w:rStyle w:val="FontStyle33"/>
        </w:rPr>
      </w:pPr>
      <w:r>
        <w:rPr>
          <w:rStyle w:val="FontStyle33"/>
        </w:rPr>
        <w:t>Контроль за выполнением заключ</w:t>
      </w:r>
      <w:r w:rsidR="00A64402">
        <w:rPr>
          <w:rStyle w:val="FontStyle33"/>
        </w:rPr>
        <w:t>енных договоров и осуществлением</w:t>
      </w:r>
    </w:p>
    <w:p w:rsidR="002E4A6C" w:rsidRDefault="002E4A6C" w:rsidP="00A64402">
      <w:pPr>
        <w:jc w:val="both"/>
        <w:rPr>
          <w:rStyle w:val="FontStyle33"/>
        </w:rPr>
      </w:pPr>
      <w:r>
        <w:rPr>
          <w:rStyle w:val="FontStyle33"/>
        </w:rPr>
        <w:t>полного и своевременного расчета по ним.</w:t>
      </w:r>
    </w:p>
    <w:p w:rsidR="002E4A6C" w:rsidRDefault="002E4A6C" w:rsidP="007B07C6">
      <w:pPr>
        <w:pStyle w:val="Style23"/>
        <w:widowControl/>
        <w:spacing w:line="240" w:lineRule="exact"/>
        <w:ind w:left="2357"/>
        <w:jc w:val="both"/>
        <w:rPr>
          <w:sz w:val="20"/>
          <w:szCs w:val="20"/>
        </w:rPr>
      </w:pPr>
    </w:p>
    <w:p w:rsidR="002E4A6C" w:rsidRDefault="002E4A6C" w:rsidP="007B07C6">
      <w:pPr>
        <w:pStyle w:val="Style23"/>
        <w:widowControl/>
        <w:spacing w:before="91"/>
        <w:ind w:left="2357"/>
        <w:jc w:val="both"/>
        <w:rPr>
          <w:rStyle w:val="FontStyle32"/>
        </w:rPr>
      </w:pPr>
      <w:r>
        <w:rPr>
          <w:rStyle w:val="FontStyle32"/>
        </w:rPr>
        <w:t>Статья 7. Основные направления деятельности НПО «Центральный»</w:t>
      </w:r>
    </w:p>
    <w:p w:rsidR="002E4A6C" w:rsidRDefault="002E4A6C" w:rsidP="007B07C6">
      <w:pPr>
        <w:pStyle w:val="Style13"/>
        <w:widowControl/>
        <w:spacing w:line="240" w:lineRule="exact"/>
        <w:ind w:firstLine="1022"/>
        <w:jc w:val="both"/>
        <w:rPr>
          <w:sz w:val="20"/>
          <w:szCs w:val="20"/>
        </w:rPr>
      </w:pPr>
    </w:p>
    <w:p w:rsidR="002E4A6C" w:rsidRDefault="002E4A6C" w:rsidP="007B07C6">
      <w:pPr>
        <w:pStyle w:val="Style13"/>
        <w:widowControl/>
        <w:spacing w:before="84" w:line="317" w:lineRule="exact"/>
        <w:ind w:firstLine="1022"/>
        <w:jc w:val="both"/>
        <w:rPr>
          <w:rStyle w:val="FontStyle33"/>
        </w:rPr>
      </w:pPr>
      <w:r>
        <w:rPr>
          <w:rStyle w:val="FontStyle33"/>
        </w:rPr>
        <w:t>1. Для достижения установленных настоящим Уставом целей НПО осуществляет следующие виды деятельности:</w:t>
      </w:r>
    </w:p>
    <w:p w:rsidR="002E4A6C" w:rsidRDefault="002E4A6C" w:rsidP="007B07C6">
      <w:pPr>
        <w:pStyle w:val="Style5"/>
        <w:widowControl/>
        <w:numPr>
          <w:ilvl w:val="0"/>
          <w:numId w:val="7"/>
        </w:numPr>
        <w:tabs>
          <w:tab w:val="left" w:pos="1169"/>
        </w:tabs>
        <w:spacing w:before="7" w:line="317" w:lineRule="exact"/>
        <w:ind w:firstLine="1003"/>
        <w:jc w:val="both"/>
        <w:rPr>
          <w:rStyle w:val="FontStyle33"/>
        </w:rPr>
      </w:pPr>
      <w:r>
        <w:rPr>
          <w:rStyle w:val="FontStyle33"/>
        </w:rPr>
        <w:t>оказание услуг и выполнение работ по содержанию и ремонту (в том числе капитальному) общего имущества в многоквартирных домах, как своими силами так и с привлечением подрядных организаций посредством заключения договоров;</w:t>
      </w:r>
    </w:p>
    <w:p w:rsidR="002E4A6C" w:rsidRDefault="002E4A6C" w:rsidP="007B07C6">
      <w:pPr>
        <w:pStyle w:val="Style5"/>
        <w:widowControl/>
        <w:numPr>
          <w:ilvl w:val="0"/>
          <w:numId w:val="7"/>
        </w:numPr>
        <w:tabs>
          <w:tab w:val="left" w:pos="1169"/>
        </w:tabs>
        <w:spacing w:before="12" w:line="317" w:lineRule="exact"/>
        <w:ind w:firstLine="1003"/>
        <w:jc w:val="both"/>
        <w:rPr>
          <w:rStyle w:val="FontStyle33"/>
        </w:rPr>
      </w:pPr>
      <w:r>
        <w:rPr>
          <w:rStyle w:val="FontStyle33"/>
        </w:rPr>
        <w:t>осуществление контроля за качеством услуг и выполнением работ, обеспечивающих надлежащее содержание общего имущества в многоквартирных домах, за предоставлением коммунальных услуг в соответствии с требованиями технических регламентов и правил;</w:t>
      </w:r>
    </w:p>
    <w:p w:rsidR="007718D4" w:rsidRDefault="002E4A6C" w:rsidP="007718D4">
      <w:pPr>
        <w:pStyle w:val="Style5"/>
        <w:widowControl/>
        <w:numPr>
          <w:ilvl w:val="0"/>
          <w:numId w:val="7"/>
        </w:numPr>
        <w:tabs>
          <w:tab w:val="left" w:pos="1162"/>
          <w:tab w:val="left" w:pos="9498"/>
        </w:tabs>
        <w:spacing w:before="5" w:line="317" w:lineRule="exact"/>
        <w:ind w:right="142" w:firstLine="1003"/>
        <w:jc w:val="both"/>
        <w:rPr>
          <w:rStyle w:val="FontStyle33"/>
        </w:rPr>
      </w:pPr>
      <w:r>
        <w:rPr>
          <w:rStyle w:val="FontStyle33"/>
        </w:rPr>
        <w:t>осуществление своевременных и полных расчетов по договорам, заключенных в интересах членов НПО и за их счет;</w:t>
      </w:r>
    </w:p>
    <w:p w:rsidR="002E4A6C" w:rsidRDefault="002E4A6C" w:rsidP="007718D4">
      <w:pPr>
        <w:pStyle w:val="Style5"/>
        <w:widowControl/>
        <w:numPr>
          <w:ilvl w:val="0"/>
          <w:numId w:val="7"/>
        </w:numPr>
        <w:tabs>
          <w:tab w:val="left" w:pos="1162"/>
        </w:tabs>
        <w:spacing w:before="5" w:line="317" w:lineRule="exact"/>
        <w:ind w:firstLine="1003"/>
        <w:jc w:val="both"/>
        <w:rPr>
          <w:rStyle w:val="FontStyle33"/>
        </w:rPr>
      </w:pPr>
      <w:r>
        <w:rPr>
          <w:rStyle w:val="FontStyle33"/>
        </w:rPr>
        <w:tab/>
        <w:t xml:space="preserve">оказание прочих услуг и выполнение работ в целях обеспечения исполнения поставленных перед </w:t>
      </w:r>
      <w:r w:rsidR="007718D4">
        <w:rPr>
          <w:rStyle w:val="FontStyle33"/>
        </w:rPr>
        <w:t>НПО</w:t>
      </w:r>
      <w:r>
        <w:rPr>
          <w:rStyle w:val="FontStyle33"/>
        </w:rPr>
        <w:t xml:space="preserve"> целей;</w:t>
      </w:r>
    </w:p>
    <w:p w:rsidR="002E4A6C" w:rsidRDefault="002E4A6C" w:rsidP="007B07C6">
      <w:pPr>
        <w:pStyle w:val="Style5"/>
        <w:widowControl/>
        <w:tabs>
          <w:tab w:val="left" w:pos="1186"/>
        </w:tabs>
        <w:spacing w:line="319" w:lineRule="exact"/>
        <w:ind w:left="1020" w:firstLine="0"/>
        <w:jc w:val="both"/>
        <w:rPr>
          <w:rStyle w:val="FontStyle33"/>
        </w:rPr>
      </w:pPr>
      <w:r>
        <w:rPr>
          <w:rStyle w:val="FontStyle33"/>
        </w:rPr>
        <w:lastRenderedPageBreak/>
        <w:t>-</w:t>
      </w:r>
      <w:r>
        <w:rPr>
          <w:rStyle w:val="FontStyle33"/>
        </w:rPr>
        <w:tab/>
        <w:t>ведение учета и отчетности согласно законодательства.</w:t>
      </w:r>
    </w:p>
    <w:p w:rsidR="002E4A6C" w:rsidRDefault="002E4A6C" w:rsidP="007718D4">
      <w:pPr>
        <w:pStyle w:val="Style21"/>
        <w:widowControl/>
        <w:numPr>
          <w:ilvl w:val="0"/>
          <w:numId w:val="8"/>
        </w:numPr>
        <w:tabs>
          <w:tab w:val="left" w:pos="1421"/>
        </w:tabs>
        <w:spacing w:line="319" w:lineRule="exact"/>
        <w:jc w:val="both"/>
        <w:rPr>
          <w:rStyle w:val="FontStyle33"/>
        </w:rPr>
      </w:pPr>
      <w:r>
        <w:rPr>
          <w:rStyle w:val="FontStyle33"/>
        </w:rPr>
        <w:t>НПО вправе осущ</w:t>
      </w:r>
      <w:r w:rsidR="007718D4">
        <w:rPr>
          <w:rStyle w:val="FontStyle33"/>
        </w:rPr>
        <w:t>ествлять иные виды деятельности</w:t>
      </w:r>
      <w:r>
        <w:rPr>
          <w:rStyle w:val="FontStyle33"/>
        </w:rPr>
        <w:t>,не противоречащие законодательству РФ, для достижения поставленных целей.</w:t>
      </w:r>
    </w:p>
    <w:p w:rsidR="002E4A6C" w:rsidRDefault="002E4A6C" w:rsidP="007B07C6">
      <w:pPr>
        <w:pStyle w:val="Style21"/>
        <w:widowControl/>
        <w:numPr>
          <w:ilvl w:val="0"/>
          <w:numId w:val="8"/>
        </w:numPr>
        <w:tabs>
          <w:tab w:val="left" w:pos="1421"/>
        </w:tabs>
        <w:spacing w:line="319" w:lineRule="exact"/>
        <w:jc w:val="both"/>
        <w:rPr>
          <w:rStyle w:val="FontStyle33"/>
        </w:rPr>
      </w:pPr>
      <w:r>
        <w:rPr>
          <w:rStyle w:val="FontStyle33"/>
        </w:rPr>
        <w:t xml:space="preserve">Право НПО осуществлять деятельность, на которую в соответствии с законодательством Российской Федерации требуется специальное разрешение- лицензия, возникает у </w:t>
      </w:r>
      <w:r w:rsidR="007718D4">
        <w:rPr>
          <w:rStyle w:val="FontStyle33"/>
        </w:rPr>
        <w:t>НПО</w:t>
      </w:r>
      <w:r>
        <w:rPr>
          <w:rStyle w:val="FontStyle33"/>
        </w:rPr>
        <w:t xml:space="preserve"> с момента его получения или в указанные в нем сроки и прекращается по истечении срока ее действия, если иное не установлено законодательством Российской Федерацией.</w:t>
      </w:r>
    </w:p>
    <w:p w:rsidR="002E4A6C" w:rsidRDefault="002E4A6C" w:rsidP="007B07C6">
      <w:pPr>
        <w:pStyle w:val="Style4"/>
        <w:widowControl/>
        <w:spacing w:line="240" w:lineRule="exact"/>
        <w:ind w:left="3502"/>
        <w:jc w:val="both"/>
        <w:rPr>
          <w:sz w:val="20"/>
          <w:szCs w:val="20"/>
        </w:rPr>
      </w:pPr>
    </w:p>
    <w:p w:rsidR="002E4A6C" w:rsidRDefault="002E4A6C" w:rsidP="0012137F">
      <w:pPr>
        <w:pStyle w:val="Style4"/>
        <w:widowControl/>
        <w:spacing w:before="103" w:line="240" w:lineRule="auto"/>
        <w:ind w:firstLine="602"/>
        <w:jc w:val="both"/>
        <w:rPr>
          <w:rStyle w:val="FontStyle32"/>
        </w:rPr>
      </w:pPr>
      <w:r>
        <w:rPr>
          <w:rStyle w:val="FontStyle32"/>
        </w:rPr>
        <w:t xml:space="preserve">Статья 8. Структура </w:t>
      </w:r>
      <w:r w:rsidR="0012137F" w:rsidRPr="0012137F">
        <w:rPr>
          <w:rStyle w:val="FontStyle32"/>
        </w:rPr>
        <w:t>НПО «Центральный»</w:t>
      </w:r>
    </w:p>
    <w:p w:rsidR="002E4A6C" w:rsidRDefault="002E4A6C" w:rsidP="007B07C6">
      <w:pPr>
        <w:pStyle w:val="Style24"/>
        <w:widowControl/>
        <w:spacing w:line="240" w:lineRule="exact"/>
        <w:rPr>
          <w:sz w:val="20"/>
          <w:szCs w:val="20"/>
        </w:rPr>
      </w:pPr>
    </w:p>
    <w:p w:rsidR="00E81312" w:rsidRDefault="00E81312" w:rsidP="007B07C6">
      <w:pPr>
        <w:pStyle w:val="Style24"/>
        <w:widowControl/>
        <w:tabs>
          <w:tab w:val="left" w:pos="1027"/>
        </w:tabs>
        <w:spacing w:before="84"/>
        <w:rPr>
          <w:rStyle w:val="FontStyle33"/>
        </w:rPr>
      </w:pPr>
      <w:r>
        <w:rPr>
          <w:rStyle w:val="FontStyle33"/>
        </w:rPr>
        <w:t>1.</w:t>
      </w:r>
      <w:r>
        <w:rPr>
          <w:rStyle w:val="FontStyle33"/>
        </w:rPr>
        <w:tab/>
        <w:t>НПО, создаваемое в целях обслуживания и ремонта общего</w:t>
      </w:r>
      <w:r>
        <w:rPr>
          <w:rStyle w:val="FontStyle33"/>
        </w:rPr>
        <w:br/>
        <w:t>имущества многоквартирного дома, создается в неограниченном количестве</w:t>
      </w:r>
      <w:r>
        <w:rPr>
          <w:rStyle w:val="FontStyle33"/>
        </w:rPr>
        <w:br/>
        <w:t>членов. При этом общее количество членов на отдельном участке НПО не</w:t>
      </w:r>
      <w:r>
        <w:rPr>
          <w:rStyle w:val="FontStyle33"/>
        </w:rPr>
        <w:br/>
        <w:t>превышает количество жилых помещений, предназначенных для проживания</w:t>
      </w:r>
      <w:r>
        <w:rPr>
          <w:rStyle w:val="FontStyle33"/>
        </w:rPr>
        <w:br/>
        <w:t>одной семьи, в обслуживаемых многоквартирных жилых домах.</w:t>
      </w:r>
    </w:p>
    <w:p w:rsidR="00E81312" w:rsidRDefault="00E81312" w:rsidP="00A64402">
      <w:pPr>
        <w:pStyle w:val="Style15"/>
        <w:widowControl/>
        <w:tabs>
          <w:tab w:val="left" w:pos="845"/>
        </w:tabs>
        <w:spacing w:line="319" w:lineRule="exact"/>
        <w:ind w:right="140"/>
        <w:jc w:val="both"/>
        <w:rPr>
          <w:rStyle w:val="FontStyle33"/>
        </w:rPr>
      </w:pPr>
      <w:r>
        <w:rPr>
          <w:rStyle w:val="FontStyle33"/>
        </w:rPr>
        <w:t>2.</w:t>
      </w:r>
      <w:r>
        <w:rPr>
          <w:rStyle w:val="FontStyle33"/>
        </w:rPr>
        <w:tab/>
        <w:t>Собственники помещений многоквартирного дома на отдельном</w:t>
      </w:r>
      <w:r>
        <w:rPr>
          <w:rStyle w:val="FontStyle33"/>
        </w:rPr>
        <w:br/>
        <w:t xml:space="preserve">кооперативном участке, не являющиеся членами </w:t>
      </w:r>
      <w:r w:rsidR="00A64402">
        <w:rPr>
          <w:rStyle w:val="FontStyle33"/>
        </w:rPr>
        <w:t>НПО</w:t>
      </w:r>
      <w:r>
        <w:rPr>
          <w:rStyle w:val="FontStyle33"/>
        </w:rPr>
        <w:t>, заключают</w:t>
      </w:r>
      <w:r>
        <w:rPr>
          <w:rStyle w:val="FontStyle33"/>
        </w:rPr>
        <w:br/>
        <w:t>возмездный договор на содержание и ремонт общего имущества</w:t>
      </w:r>
      <w:r>
        <w:rPr>
          <w:rStyle w:val="FontStyle33"/>
        </w:rPr>
        <w:br/>
        <w:t>многоквартирного дома.</w:t>
      </w:r>
    </w:p>
    <w:p w:rsidR="00E81312" w:rsidRDefault="00E81312" w:rsidP="007B07C6">
      <w:pPr>
        <w:pStyle w:val="Style24"/>
        <w:widowControl/>
        <w:numPr>
          <w:ilvl w:val="0"/>
          <w:numId w:val="9"/>
        </w:numPr>
        <w:tabs>
          <w:tab w:val="left" w:pos="854"/>
        </w:tabs>
        <w:ind w:left="586" w:firstLine="0"/>
        <w:rPr>
          <w:rStyle w:val="FontStyle33"/>
        </w:rPr>
      </w:pPr>
      <w:r>
        <w:rPr>
          <w:rStyle w:val="FontStyle33"/>
        </w:rPr>
        <w:t>Общее собрание пайщиков - кооперативного участка.</w:t>
      </w:r>
    </w:p>
    <w:p w:rsidR="00E81312" w:rsidRDefault="00E81312" w:rsidP="007B07C6">
      <w:pPr>
        <w:pStyle w:val="Style24"/>
        <w:widowControl/>
        <w:numPr>
          <w:ilvl w:val="0"/>
          <w:numId w:val="9"/>
        </w:numPr>
        <w:tabs>
          <w:tab w:val="left" w:pos="854"/>
        </w:tabs>
        <w:ind w:left="586" w:firstLine="0"/>
        <w:rPr>
          <w:rStyle w:val="FontStyle33"/>
        </w:rPr>
      </w:pPr>
      <w:r>
        <w:rPr>
          <w:rStyle w:val="FontStyle33"/>
        </w:rPr>
        <w:t>Общее собрание уполномоченных представителей пайщиков.</w:t>
      </w:r>
    </w:p>
    <w:p w:rsidR="00E81312" w:rsidRDefault="00E81312" w:rsidP="007B07C6">
      <w:pPr>
        <w:widowControl/>
        <w:jc w:val="both"/>
        <w:rPr>
          <w:sz w:val="2"/>
          <w:szCs w:val="2"/>
        </w:rPr>
      </w:pPr>
    </w:p>
    <w:p w:rsidR="00E81312" w:rsidRDefault="00E81312" w:rsidP="007718D4">
      <w:pPr>
        <w:pStyle w:val="Style15"/>
        <w:widowControl/>
        <w:numPr>
          <w:ilvl w:val="0"/>
          <w:numId w:val="10"/>
        </w:numPr>
        <w:tabs>
          <w:tab w:val="left" w:pos="845"/>
        </w:tabs>
        <w:spacing w:before="2" w:line="319" w:lineRule="exact"/>
        <w:jc w:val="both"/>
        <w:rPr>
          <w:rStyle w:val="FontStyle33"/>
        </w:rPr>
      </w:pPr>
      <w:r>
        <w:rPr>
          <w:rStyle w:val="FontStyle33"/>
        </w:rPr>
        <w:t xml:space="preserve">Пайщик - </w:t>
      </w:r>
      <w:r w:rsidRPr="00966E84">
        <w:rPr>
          <w:rStyle w:val="FontStyle33"/>
        </w:rPr>
        <w:t xml:space="preserve">член </w:t>
      </w:r>
      <w:r w:rsidR="00966E84" w:rsidRPr="00966E84">
        <w:rPr>
          <w:rStyle w:val="FontStyle33"/>
        </w:rPr>
        <w:t>НПО</w:t>
      </w:r>
      <w:r w:rsidRPr="00966E84">
        <w:rPr>
          <w:rStyle w:val="FontStyle33"/>
        </w:rPr>
        <w:t>,</w:t>
      </w:r>
      <w:r>
        <w:rPr>
          <w:rStyle w:val="FontStyle33"/>
        </w:rPr>
        <w:t xml:space="preserve"> внесший вступительный и паевой взносы и принятый в </w:t>
      </w:r>
      <w:r w:rsidR="007718D4">
        <w:rPr>
          <w:rStyle w:val="FontStyle33"/>
        </w:rPr>
        <w:t>НПО</w:t>
      </w:r>
      <w:r>
        <w:rPr>
          <w:rStyle w:val="FontStyle33"/>
        </w:rPr>
        <w:t xml:space="preserve"> в установленном порядке.</w:t>
      </w:r>
    </w:p>
    <w:p w:rsidR="00E81312" w:rsidRDefault="00E81312" w:rsidP="007B07C6">
      <w:pPr>
        <w:pStyle w:val="Style15"/>
        <w:widowControl/>
        <w:numPr>
          <w:ilvl w:val="0"/>
          <w:numId w:val="10"/>
        </w:numPr>
        <w:tabs>
          <w:tab w:val="left" w:pos="845"/>
        </w:tabs>
        <w:spacing w:before="2" w:line="319" w:lineRule="exact"/>
        <w:jc w:val="both"/>
        <w:rPr>
          <w:rStyle w:val="FontStyle33"/>
        </w:rPr>
      </w:pPr>
      <w:r>
        <w:rPr>
          <w:rStyle w:val="FontStyle33"/>
        </w:rPr>
        <w:t>Ко</w:t>
      </w:r>
      <w:r w:rsidR="00A64402">
        <w:rPr>
          <w:rStyle w:val="FontStyle33"/>
        </w:rPr>
        <w:t>оперативный участок - участок (</w:t>
      </w:r>
      <w:r>
        <w:rPr>
          <w:rStyle w:val="FontStyle33"/>
        </w:rPr>
        <w:t>часть НПО) в котором объединено определенное число пайщиков и которое создается по территориальному признаку (один жилой дом).</w:t>
      </w:r>
    </w:p>
    <w:p w:rsidR="00E81312" w:rsidRDefault="00E81312" w:rsidP="007B07C6">
      <w:pPr>
        <w:pStyle w:val="Style15"/>
        <w:widowControl/>
        <w:numPr>
          <w:ilvl w:val="0"/>
          <w:numId w:val="10"/>
        </w:numPr>
        <w:tabs>
          <w:tab w:val="left" w:pos="845"/>
        </w:tabs>
        <w:spacing w:before="5" w:line="319" w:lineRule="exact"/>
        <w:jc w:val="both"/>
        <w:rPr>
          <w:rStyle w:val="FontStyle33"/>
        </w:rPr>
      </w:pPr>
      <w:r>
        <w:rPr>
          <w:rStyle w:val="FontStyle33"/>
        </w:rPr>
        <w:t>Уполномоченный представитель - пайщик избранный на общем собрании пайщиков кооперативного участка и наделенный полномочиями решать вопросы на Общем собрании уполномоченных представителей НПО.</w:t>
      </w:r>
    </w:p>
    <w:p w:rsidR="00E81312" w:rsidRDefault="00E81312" w:rsidP="007B07C6">
      <w:pPr>
        <w:pStyle w:val="Style15"/>
        <w:widowControl/>
        <w:numPr>
          <w:ilvl w:val="0"/>
          <w:numId w:val="10"/>
        </w:numPr>
        <w:tabs>
          <w:tab w:val="left" w:pos="845"/>
        </w:tabs>
        <w:spacing w:line="319" w:lineRule="exact"/>
        <w:jc w:val="both"/>
        <w:rPr>
          <w:rStyle w:val="FontStyle33"/>
        </w:rPr>
      </w:pPr>
      <w:r>
        <w:rPr>
          <w:rStyle w:val="FontStyle33"/>
        </w:rPr>
        <w:t>Члены НПО, проживающие в жилых помещениях по договорам найма (социального и коммерческого), наряду с собственниками жилых помещений, имеют равные права.</w:t>
      </w:r>
    </w:p>
    <w:p w:rsidR="00E81312" w:rsidRDefault="00E81312" w:rsidP="007B07C6">
      <w:pPr>
        <w:widowControl/>
        <w:jc w:val="both"/>
        <w:rPr>
          <w:sz w:val="2"/>
          <w:szCs w:val="2"/>
        </w:rPr>
      </w:pPr>
    </w:p>
    <w:p w:rsidR="00E81312" w:rsidRDefault="00E81312" w:rsidP="007B07C6">
      <w:pPr>
        <w:pStyle w:val="Style15"/>
        <w:widowControl/>
        <w:numPr>
          <w:ilvl w:val="0"/>
          <w:numId w:val="11"/>
        </w:numPr>
        <w:tabs>
          <w:tab w:val="left" w:pos="989"/>
        </w:tabs>
        <w:spacing w:before="5" w:line="319" w:lineRule="exact"/>
        <w:ind w:firstLine="578"/>
        <w:jc w:val="both"/>
        <w:rPr>
          <w:rStyle w:val="FontStyle33"/>
        </w:rPr>
      </w:pPr>
      <w:r>
        <w:rPr>
          <w:rStyle w:val="FontStyle33"/>
        </w:rPr>
        <w:t xml:space="preserve">Контроль за соблюдением устава НПО, его финансовой и хозяйственной деятельностью, а также за созданными им организациями и подразделениями осуществляет ревизионная комиссия </w:t>
      </w:r>
      <w:r w:rsidR="00A64402">
        <w:rPr>
          <w:rStyle w:val="FontStyle33"/>
        </w:rPr>
        <w:t>НПО</w:t>
      </w:r>
      <w:r>
        <w:rPr>
          <w:rStyle w:val="FontStyle33"/>
        </w:rPr>
        <w:t>.</w:t>
      </w:r>
    </w:p>
    <w:p w:rsidR="00E81312" w:rsidRDefault="00E81312" w:rsidP="007B07C6">
      <w:pPr>
        <w:pStyle w:val="Style24"/>
        <w:widowControl/>
        <w:numPr>
          <w:ilvl w:val="0"/>
          <w:numId w:val="11"/>
        </w:numPr>
        <w:tabs>
          <w:tab w:val="left" w:pos="989"/>
        </w:tabs>
        <w:ind w:firstLine="578"/>
        <w:rPr>
          <w:rStyle w:val="FontStyle33"/>
        </w:rPr>
      </w:pPr>
      <w:r>
        <w:rPr>
          <w:rStyle w:val="FontStyle33"/>
        </w:rPr>
        <w:t>В период между общими собраниями НПО управление в НПО осуществляет совет, который является представительным органом.</w:t>
      </w:r>
    </w:p>
    <w:p w:rsidR="00E81312" w:rsidRDefault="00E81312" w:rsidP="007B07C6">
      <w:pPr>
        <w:pStyle w:val="Style24"/>
        <w:widowControl/>
        <w:numPr>
          <w:ilvl w:val="0"/>
          <w:numId w:val="11"/>
        </w:numPr>
        <w:tabs>
          <w:tab w:val="left" w:pos="989"/>
        </w:tabs>
        <w:ind w:left="578" w:firstLine="0"/>
        <w:rPr>
          <w:rStyle w:val="FontStyle33"/>
        </w:rPr>
      </w:pPr>
      <w:r>
        <w:rPr>
          <w:rStyle w:val="FontStyle33"/>
        </w:rPr>
        <w:t>Исполнительным органом НПО является правление НПО.</w:t>
      </w:r>
    </w:p>
    <w:p w:rsidR="00A64402" w:rsidRPr="0012137F" w:rsidRDefault="00E81312" w:rsidP="0012137F">
      <w:pPr>
        <w:pStyle w:val="Style15"/>
        <w:widowControl/>
        <w:numPr>
          <w:ilvl w:val="0"/>
          <w:numId w:val="11"/>
        </w:numPr>
        <w:tabs>
          <w:tab w:val="left" w:pos="989"/>
        </w:tabs>
        <w:spacing w:line="319" w:lineRule="exact"/>
        <w:ind w:firstLine="578"/>
        <w:jc w:val="both"/>
        <w:rPr>
          <w:rStyle w:val="FontStyle32"/>
          <w:b w:val="0"/>
          <w:bCs w:val="0"/>
        </w:rPr>
      </w:pPr>
      <w:r>
        <w:rPr>
          <w:rStyle w:val="FontStyle33"/>
        </w:rPr>
        <w:t>Полномочия общего собрания, полномочия уполномоченного представителя членов НПО в соответствии с Жилищным кодексом РФ</w:t>
      </w:r>
      <w:r w:rsidR="00A64402">
        <w:rPr>
          <w:rStyle w:val="FontStyle33"/>
        </w:rPr>
        <w:t>.</w:t>
      </w:r>
    </w:p>
    <w:p w:rsidR="00A7392F" w:rsidRDefault="00A7392F" w:rsidP="00A64402">
      <w:pPr>
        <w:pStyle w:val="Style4"/>
        <w:widowControl/>
        <w:tabs>
          <w:tab w:val="left" w:pos="3119"/>
        </w:tabs>
        <w:spacing w:before="65" w:line="240" w:lineRule="auto"/>
        <w:ind w:left="993"/>
        <w:rPr>
          <w:rStyle w:val="FontStyle32"/>
        </w:rPr>
      </w:pPr>
    </w:p>
    <w:p w:rsidR="00A7392F" w:rsidRDefault="00A7392F" w:rsidP="00A64402">
      <w:pPr>
        <w:pStyle w:val="Style4"/>
        <w:widowControl/>
        <w:tabs>
          <w:tab w:val="left" w:pos="3119"/>
        </w:tabs>
        <w:spacing w:before="65" w:line="240" w:lineRule="auto"/>
        <w:ind w:left="993"/>
        <w:rPr>
          <w:rStyle w:val="FontStyle32"/>
        </w:rPr>
      </w:pPr>
    </w:p>
    <w:p w:rsidR="00A7392F" w:rsidRDefault="00A7392F" w:rsidP="00A64402">
      <w:pPr>
        <w:pStyle w:val="Style4"/>
        <w:widowControl/>
        <w:tabs>
          <w:tab w:val="left" w:pos="3119"/>
        </w:tabs>
        <w:spacing w:before="65" w:line="240" w:lineRule="auto"/>
        <w:ind w:left="993"/>
        <w:rPr>
          <w:rStyle w:val="FontStyle32"/>
        </w:rPr>
      </w:pPr>
    </w:p>
    <w:p w:rsidR="00E81312" w:rsidRDefault="00E81312" w:rsidP="00A64402">
      <w:pPr>
        <w:pStyle w:val="Style4"/>
        <w:widowControl/>
        <w:tabs>
          <w:tab w:val="left" w:pos="3119"/>
        </w:tabs>
        <w:spacing w:before="65" w:line="240" w:lineRule="auto"/>
        <w:ind w:left="993"/>
        <w:rPr>
          <w:rStyle w:val="FontStyle32"/>
        </w:rPr>
      </w:pPr>
      <w:bookmarkStart w:id="0" w:name="_GoBack"/>
      <w:bookmarkEnd w:id="0"/>
      <w:r>
        <w:rPr>
          <w:rStyle w:val="FontStyle32"/>
        </w:rPr>
        <w:lastRenderedPageBreak/>
        <w:t>Статья 9. Общее собрание</w:t>
      </w:r>
    </w:p>
    <w:p w:rsidR="00E81312" w:rsidRDefault="00E81312" w:rsidP="00A64402">
      <w:pPr>
        <w:pStyle w:val="Style5"/>
        <w:widowControl/>
        <w:tabs>
          <w:tab w:val="left" w:pos="3119"/>
        </w:tabs>
        <w:spacing w:line="240" w:lineRule="exact"/>
        <w:ind w:left="993" w:firstLine="996"/>
        <w:rPr>
          <w:sz w:val="20"/>
          <w:szCs w:val="20"/>
        </w:rPr>
      </w:pPr>
    </w:p>
    <w:p w:rsidR="00E81312" w:rsidRDefault="00E81312" w:rsidP="007B07C6">
      <w:pPr>
        <w:pStyle w:val="Style5"/>
        <w:widowControl/>
        <w:tabs>
          <w:tab w:val="left" w:pos="1286"/>
        </w:tabs>
        <w:spacing w:before="86" w:line="319" w:lineRule="exact"/>
        <w:ind w:firstLine="996"/>
        <w:jc w:val="both"/>
        <w:rPr>
          <w:rStyle w:val="FontStyle33"/>
        </w:rPr>
      </w:pPr>
      <w:r>
        <w:rPr>
          <w:rStyle w:val="FontStyle33"/>
        </w:rPr>
        <w:t>1.</w:t>
      </w:r>
      <w:r>
        <w:rPr>
          <w:rStyle w:val="FontStyle33"/>
        </w:rPr>
        <w:tab/>
        <w:t>Общее собрание членов НПО на отделенных кооперативных</w:t>
      </w:r>
      <w:r>
        <w:rPr>
          <w:rStyle w:val="FontStyle33"/>
        </w:rPr>
        <w:br/>
        <w:t>участках и (или) уполномоченных представителей пайщиков НПО</w:t>
      </w:r>
      <w:r>
        <w:rPr>
          <w:rStyle w:val="FontStyle33"/>
        </w:rPr>
        <w:br/>
        <w:t>созывается по мере необходимости, но не реже одного раза в год для решения</w:t>
      </w:r>
      <w:r>
        <w:rPr>
          <w:rStyle w:val="FontStyle33"/>
        </w:rPr>
        <w:br/>
        <w:t>вопросов НПО.</w:t>
      </w:r>
    </w:p>
    <w:p w:rsidR="00E81312" w:rsidRDefault="00E81312" w:rsidP="007B07C6">
      <w:pPr>
        <w:pStyle w:val="Style5"/>
        <w:widowControl/>
        <w:numPr>
          <w:ilvl w:val="0"/>
          <w:numId w:val="12"/>
        </w:numPr>
        <w:tabs>
          <w:tab w:val="left" w:pos="1493"/>
        </w:tabs>
        <w:spacing w:line="319" w:lineRule="exact"/>
        <w:ind w:firstLine="1030"/>
        <w:jc w:val="both"/>
        <w:rPr>
          <w:rStyle w:val="FontStyle33"/>
        </w:rPr>
      </w:pPr>
      <w:r>
        <w:rPr>
          <w:rStyle w:val="FontStyle33"/>
        </w:rPr>
        <w:t>Порядок созыва и проведения Общего собрания членов НПО на кооперативных участках согласно с Жилищным кодексом РФ.</w:t>
      </w:r>
    </w:p>
    <w:p w:rsidR="00E81312" w:rsidRDefault="00E81312" w:rsidP="007B07C6">
      <w:pPr>
        <w:pStyle w:val="Style5"/>
        <w:widowControl/>
        <w:numPr>
          <w:ilvl w:val="0"/>
          <w:numId w:val="12"/>
        </w:numPr>
        <w:tabs>
          <w:tab w:val="left" w:pos="1493"/>
        </w:tabs>
        <w:spacing w:line="319" w:lineRule="exact"/>
        <w:ind w:firstLine="1030"/>
        <w:jc w:val="both"/>
        <w:rPr>
          <w:rStyle w:val="FontStyle33"/>
        </w:rPr>
      </w:pPr>
      <w:r>
        <w:rPr>
          <w:rStyle w:val="FontStyle33"/>
        </w:rPr>
        <w:t>Порядок созыва Общего собрания уполномоченных представителей НПО с согласно Закона РФ №3085-1 от 19.06.1992 года.</w:t>
      </w:r>
    </w:p>
    <w:p w:rsidR="00E81312" w:rsidRDefault="00E81312" w:rsidP="007B07C6">
      <w:pPr>
        <w:pStyle w:val="Style5"/>
        <w:widowControl/>
        <w:numPr>
          <w:ilvl w:val="0"/>
          <w:numId w:val="12"/>
        </w:numPr>
        <w:tabs>
          <w:tab w:val="left" w:pos="1493"/>
        </w:tabs>
        <w:spacing w:before="5" w:line="319" w:lineRule="exact"/>
        <w:ind w:firstLine="1030"/>
        <w:jc w:val="both"/>
        <w:rPr>
          <w:rStyle w:val="FontStyle33"/>
        </w:rPr>
      </w:pPr>
      <w:r>
        <w:rPr>
          <w:rStyle w:val="FontStyle33"/>
        </w:rPr>
        <w:t xml:space="preserve">Каждый член </w:t>
      </w:r>
      <w:r w:rsidR="00792E32">
        <w:rPr>
          <w:rStyle w:val="FontStyle33"/>
        </w:rPr>
        <w:t>НПО</w:t>
      </w:r>
      <w:r>
        <w:rPr>
          <w:rStyle w:val="FontStyle33"/>
        </w:rPr>
        <w:t xml:space="preserve"> имеет один голос, Решение Общего собрания считается принятым, если за него проголосовало более 50% членов </w:t>
      </w:r>
      <w:r w:rsidR="00792E32">
        <w:rPr>
          <w:rStyle w:val="FontStyle33"/>
        </w:rPr>
        <w:t>НПО</w:t>
      </w:r>
      <w:r>
        <w:rPr>
          <w:rStyle w:val="FontStyle33"/>
        </w:rPr>
        <w:t>, присутствующих на собрании.</w:t>
      </w:r>
    </w:p>
    <w:p w:rsidR="00E81312" w:rsidRDefault="00E81312" w:rsidP="007B07C6">
      <w:pPr>
        <w:pStyle w:val="Style5"/>
        <w:widowControl/>
        <w:numPr>
          <w:ilvl w:val="0"/>
          <w:numId w:val="12"/>
        </w:numPr>
        <w:tabs>
          <w:tab w:val="left" w:pos="1493"/>
        </w:tabs>
        <w:spacing w:line="319" w:lineRule="exact"/>
        <w:ind w:firstLine="1030"/>
        <w:jc w:val="both"/>
        <w:rPr>
          <w:rStyle w:val="FontStyle33"/>
        </w:rPr>
      </w:pPr>
      <w:r>
        <w:rPr>
          <w:rStyle w:val="FontStyle33"/>
        </w:rPr>
        <w:t xml:space="preserve">В работе Общего собрания могут принимать участие с правом совещательного голоса собственники помещений многоквартирных домов, не являющихся членами </w:t>
      </w:r>
      <w:r w:rsidR="00792E32">
        <w:rPr>
          <w:rStyle w:val="FontStyle33"/>
        </w:rPr>
        <w:t>НПО</w:t>
      </w:r>
      <w:r>
        <w:rPr>
          <w:rStyle w:val="FontStyle33"/>
        </w:rPr>
        <w:t>, лица по приглашению: представители организаций, представители органов государственной власти и местного самоуправления, средств массовой информации, обладающие правом участвовать в Общем собрании.</w:t>
      </w:r>
    </w:p>
    <w:p w:rsidR="00E81312" w:rsidRDefault="00E81312" w:rsidP="007B07C6">
      <w:pPr>
        <w:pStyle w:val="Style5"/>
        <w:widowControl/>
        <w:tabs>
          <w:tab w:val="left" w:pos="1286"/>
        </w:tabs>
        <w:spacing w:before="2" w:line="319" w:lineRule="exact"/>
        <w:ind w:firstLine="996"/>
        <w:jc w:val="both"/>
        <w:rPr>
          <w:rStyle w:val="FontStyle33"/>
        </w:rPr>
      </w:pPr>
      <w:r>
        <w:rPr>
          <w:rStyle w:val="FontStyle33"/>
        </w:rPr>
        <w:t>2.</w:t>
      </w:r>
      <w:r>
        <w:rPr>
          <w:rStyle w:val="FontStyle33"/>
        </w:rPr>
        <w:tab/>
        <w:t>Принятие решений на Общих собраниях осуществляется, открытым</w:t>
      </w:r>
      <w:r>
        <w:rPr>
          <w:rStyle w:val="FontStyle33"/>
        </w:rPr>
        <w:br/>
        <w:t>голосованием.</w:t>
      </w:r>
    </w:p>
    <w:p w:rsidR="00E81312" w:rsidRDefault="00E81312" w:rsidP="007B07C6">
      <w:pPr>
        <w:pStyle w:val="Style5"/>
        <w:widowControl/>
        <w:numPr>
          <w:ilvl w:val="0"/>
          <w:numId w:val="13"/>
        </w:numPr>
        <w:tabs>
          <w:tab w:val="left" w:pos="1493"/>
        </w:tabs>
        <w:spacing w:before="5" w:line="319" w:lineRule="exact"/>
        <w:ind w:firstLine="1003"/>
        <w:jc w:val="both"/>
        <w:rPr>
          <w:rStyle w:val="FontStyle33"/>
        </w:rPr>
      </w:pPr>
      <w:r>
        <w:rPr>
          <w:rStyle w:val="FontStyle33"/>
        </w:rPr>
        <w:t xml:space="preserve">Решение на Общем собрании граждан принимаются большинством голосов членов </w:t>
      </w:r>
      <w:r w:rsidR="00792E32">
        <w:rPr>
          <w:rStyle w:val="FontStyle33"/>
        </w:rPr>
        <w:t>НПО</w:t>
      </w:r>
      <w:r>
        <w:rPr>
          <w:rStyle w:val="FontStyle33"/>
        </w:rPr>
        <w:t>.</w:t>
      </w:r>
    </w:p>
    <w:p w:rsidR="00E81312" w:rsidRDefault="00E81312" w:rsidP="00792E32">
      <w:pPr>
        <w:pStyle w:val="Style5"/>
        <w:widowControl/>
        <w:numPr>
          <w:ilvl w:val="0"/>
          <w:numId w:val="14"/>
        </w:numPr>
        <w:tabs>
          <w:tab w:val="left" w:pos="1493"/>
        </w:tabs>
        <w:spacing w:before="5" w:line="319" w:lineRule="exact"/>
        <w:ind w:firstLine="1003"/>
        <w:jc w:val="both"/>
        <w:rPr>
          <w:rStyle w:val="FontStyle33"/>
        </w:rPr>
      </w:pPr>
      <w:r>
        <w:rPr>
          <w:rStyle w:val="FontStyle33"/>
        </w:rPr>
        <w:t xml:space="preserve">Решение о реорганизации и ликвидации </w:t>
      </w:r>
      <w:r w:rsidR="00792E32">
        <w:rPr>
          <w:rStyle w:val="FontStyle33"/>
        </w:rPr>
        <w:t>НПО</w:t>
      </w:r>
      <w:r>
        <w:rPr>
          <w:rStyle w:val="FontStyle33"/>
        </w:rPr>
        <w:t xml:space="preserve"> принимаются всеми членами </w:t>
      </w:r>
      <w:r w:rsidR="00792E32">
        <w:rPr>
          <w:rStyle w:val="FontStyle33"/>
        </w:rPr>
        <w:t>НПО</w:t>
      </w:r>
      <w:r>
        <w:rPr>
          <w:rStyle w:val="FontStyle33"/>
        </w:rPr>
        <w:t xml:space="preserve"> единогласно.</w:t>
      </w:r>
    </w:p>
    <w:p w:rsidR="00E81312" w:rsidRDefault="00E81312" w:rsidP="00792E32">
      <w:pPr>
        <w:pStyle w:val="Style5"/>
        <w:widowControl/>
        <w:numPr>
          <w:ilvl w:val="0"/>
          <w:numId w:val="14"/>
        </w:numPr>
        <w:tabs>
          <w:tab w:val="left" w:pos="1493"/>
        </w:tabs>
        <w:spacing w:line="319" w:lineRule="exact"/>
        <w:ind w:firstLine="1003"/>
        <w:jc w:val="both"/>
        <w:rPr>
          <w:rStyle w:val="FontStyle33"/>
        </w:rPr>
      </w:pPr>
      <w:r>
        <w:rPr>
          <w:rStyle w:val="FontStyle33"/>
        </w:rPr>
        <w:t>Все решения Общего собрания заносятся в протокол, который подписывается председательствующим на собрании лицом и секретарем собрания.</w:t>
      </w:r>
    </w:p>
    <w:p w:rsidR="00E81312" w:rsidRDefault="00E81312" w:rsidP="00792E32">
      <w:pPr>
        <w:pStyle w:val="Style5"/>
        <w:widowControl/>
        <w:numPr>
          <w:ilvl w:val="0"/>
          <w:numId w:val="14"/>
        </w:numPr>
        <w:tabs>
          <w:tab w:val="left" w:pos="1493"/>
          <w:tab w:val="left" w:pos="9498"/>
        </w:tabs>
        <w:spacing w:before="5" w:line="319" w:lineRule="exact"/>
        <w:ind w:firstLine="1003"/>
        <w:jc w:val="both"/>
        <w:rPr>
          <w:rStyle w:val="FontStyle33"/>
        </w:rPr>
      </w:pPr>
      <w:r>
        <w:rPr>
          <w:rStyle w:val="FontStyle33"/>
        </w:rPr>
        <w:t>Итоги Общих собраний подлежат обнародованию инициатором Общего собрания.</w:t>
      </w:r>
    </w:p>
    <w:p w:rsidR="00E81312" w:rsidRDefault="00E81312" w:rsidP="00792E32">
      <w:pPr>
        <w:pStyle w:val="Style5"/>
        <w:widowControl/>
        <w:numPr>
          <w:ilvl w:val="0"/>
          <w:numId w:val="14"/>
        </w:numPr>
        <w:tabs>
          <w:tab w:val="left" w:pos="1493"/>
          <w:tab w:val="left" w:pos="9498"/>
        </w:tabs>
        <w:spacing w:before="5" w:line="319" w:lineRule="exact"/>
        <w:ind w:firstLine="1003"/>
        <w:jc w:val="both"/>
        <w:rPr>
          <w:rStyle w:val="FontStyle33"/>
        </w:rPr>
      </w:pPr>
      <w:r>
        <w:rPr>
          <w:rStyle w:val="FontStyle33"/>
        </w:rPr>
        <w:t xml:space="preserve">Протоколы Общих собраний хранятся по юридическому адресу НПО «Центральный»: Тюменская область, Сургутский район, город Лянтор, </w:t>
      </w:r>
      <w:r w:rsidR="00361BBD">
        <w:rPr>
          <w:rStyle w:val="FontStyle33"/>
        </w:rPr>
        <w:t>2</w:t>
      </w:r>
      <w:r>
        <w:rPr>
          <w:rStyle w:val="FontStyle33"/>
        </w:rPr>
        <w:t xml:space="preserve"> микрорайон, строение </w:t>
      </w:r>
      <w:r w:rsidR="00361BBD">
        <w:rPr>
          <w:rStyle w:val="FontStyle33"/>
        </w:rPr>
        <w:t>68</w:t>
      </w:r>
      <w:r>
        <w:rPr>
          <w:rStyle w:val="FontStyle33"/>
        </w:rPr>
        <w:t xml:space="preserve">, где с ними может ознакомиться любой пайщик </w:t>
      </w:r>
      <w:r w:rsidR="00792E32">
        <w:rPr>
          <w:rStyle w:val="FontStyle33"/>
        </w:rPr>
        <w:t>НПО</w:t>
      </w:r>
      <w:r>
        <w:rPr>
          <w:rStyle w:val="FontStyle33"/>
        </w:rPr>
        <w:t>.</w:t>
      </w:r>
    </w:p>
    <w:p w:rsidR="00E81312" w:rsidRDefault="00E81312" w:rsidP="007B07C6">
      <w:pPr>
        <w:pStyle w:val="Style4"/>
        <w:widowControl/>
        <w:spacing w:line="240" w:lineRule="exact"/>
        <w:ind w:left="1008"/>
        <w:jc w:val="both"/>
        <w:rPr>
          <w:sz w:val="20"/>
          <w:szCs w:val="20"/>
        </w:rPr>
      </w:pPr>
    </w:p>
    <w:p w:rsidR="00E81312" w:rsidRDefault="00E81312" w:rsidP="007B07C6">
      <w:pPr>
        <w:pStyle w:val="Style4"/>
        <w:widowControl/>
        <w:spacing w:before="103" w:line="240" w:lineRule="auto"/>
        <w:ind w:left="1008"/>
        <w:jc w:val="both"/>
        <w:rPr>
          <w:rStyle w:val="FontStyle32"/>
        </w:rPr>
      </w:pPr>
      <w:r>
        <w:rPr>
          <w:rStyle w:val="FontStyle32"/>
        </w:rPr>
        <w:t>Статья 10. Формы осуществления НПО «Центральный»</w:t>
      </w:r>
    </w:p>
    <w:p w:rsidR="00E81312" w:rsidRDefault="00E81312" w:rsidP="007B07C6">
      <w:pPr>
        <w:pStyle w:val="Style13"/>
        <w:widowControl/>
        <w:spacing w:line="240" w:lineRule="exact"/>
        <w:jc w:val="both"/>
        <w:rPr>
          <w:sz w:val="20"/>
          <w:szCs w:val="20"/>
        </w:rPr>
      </w:pPr>
    </w:p>
    <w:p w:rsidR="00E81312" w:rsidRDefault="00E81312" w:rsidP="007B07C6">
      <w:pPr>
        <w:pStyle w:val="Style13"/>
        <w:widowControl/>
        <w:spacing w:before="79" w:line="317" w:lineRule="exact"/>
        <w:jc w:val="both"/>
        <w:rPr>
          <w:rStyle w:val="FontStyle33"/>
        </w:rPr>
      </w:pPr>
      <w:r>
        <w:rPr>
          <w:rStyle w:val="FontStyle33"/>
        </w:rPr>
        <w:t xml:space="preserve">1.После учреждения НПО </w:t>
      </w:r>
      <w:r>
        <w:rPr>
          <w:rStyle w:val="FontStyle32"/>
        </w:rPr>
        <w:t xml:space="preserve">самоуправление </w:t>
      </w:r>
      <w:r>
        <w:rPr>
          <w:rStyle w:val="FontStyle33"/>
        </w:rPr>
        <w:t xml:space="preserve">осуществляется непосредственно членами </w:t>
      </w:r>
      <w:r w:rsidR="00792E32">
        <w:rPr>
          <w:rStyle w:val="FontStyle33"/>
        </w:rPr>
        <w:t>НПО</w:t>
      </w:r>
      <w:r>
        <w:rPr>
          <w:rStyle w:val="FontStyle33"/>
        </w:rPr>
        <w:t xml:space="preserve"> путем проведения очередных (внеочередных) собраний, а также путем создания органов </w:t>
      </w:r>
      <w:r w:rsidR="00792E32">
        <w:rPr>
          <w:rStyle w:val="FontStyle33"/>
        </w:rPr>
        <w:t xml:space="preserve">НПО </w:t>
      </w:r>
      <w:r>
        <w:rPr>
          <w:rStyle w:val="FontStyle33"/>
        </w:rPr>
        <w:t xml:space="preserve">- совета </w:t>
      </w:r>
      <w:r w:rsidR="00792E32">
        <w:rPr>
          <w:rStyle w:val="FontStyle33"/>
        </w:rPr>
        <w:t>НПО</w:t>
      </w:r>
      <w:r>
        <w:rPr>
          <w:rStyle w:val="FontStyle33"/>
        </w:rPr>
        <w:t xml:space="preserve"> (далее совет) и ревизионной комиссией </w:t>
      </w:r>
      <w:r w:rsidR="00792E32">
        <w:rPr>
          <w:rStyle w:val="FontStyle33"/>
        </w:rPr>
        <w:t>НПО</w:t>
      </w:r>
      <w:r>
        <w:rPr>
          <w:rStyle w:val="FontStyle33"/>
        </w:rPr>
        <w:t xml:space="preserve"> (далее - ревизионная комиссия).</w:t>
      </w:r>
    </w:p>
    <w:p w:rsidR="00792E32" w:rsidRDefault="00792E32" w:rsidP="007B07C6">
      <w:pPr>
        <w:pStyle w:val="Style13"/>
        <w:widowControl/>
        <w:spacing w:before="79" w:line="317" w:lineRule="exact"/>
        <w:jc w:val="both"/>
        <w:rPr>
          <w:rStyle w:val="FontStyle33"/>
        </w:rPr>
      </w:pPr>
    </w:p>
    <w:p w:rsidR="00792E32" w:rsidRDefault="00792E32" w:rsidP="007B07C6">
      <w:pPr>
        <w:pStyle w:val="Style13"/>
        <w:widowControl/>
        <w:spacing w:before="79" w:line="317" w:lineRule="exact"/>
        <w:jc w:val="both"/>
        <w:rPr>
          <w:rStyle w:val="FontStyle33"/>
        </w:rPr>
      </w:pPr>
    </w:p>
    <w:p w:rsidR="00792E32" w:rsidRDefault="00792E32" w:rsidP="007B07C6">
      <w:pPr>
        <w:pStyle w:val="Style13"/>
        <w:widowControl/>
        <w:spacing w:before="79" w:line="317" w:lineRule="exact"/>
        <w:jc w:val="both"/>
        <w:rPr>
          <w:rStyle w:val="FontStyle33"/>
        </w:rPr>
      </w:pPr>
    </w:p>
    <w:p w:rsidR="0012137F" w:rsidRDefault="0012137F" w:rsidP="007B07C6">
      <w:pPr>
        <w:pStyle w:val="Style13"/>
        <w:widowControl/>
        <w:spacing w:before="79" w:line="317" w:lineRule="exact"/>
        <w:jc w:val="both"/>
        <w:rPr>
          <w:rStyle w:val="FontStyle33"/>
        </w:rPr>
      </w:pPr>
    </w:p>
    <w:p w:rsidR="00792E32" w:rsidRDefault="00792E32" w:rsidP="007B07C6">
      <w:pPr>
        <w:pStyle w:val="Style13"/>
        <w:widowControl/>
        <w:spacing w:before="79" w:line="317" w:lineRule="exact"/>
        <w:jc w:val="both"/>
        <w:rPr>
          <w:rStyle w:val="FontStyle33"/>
        </w:rPr>
      </w:pPr>
    </w:p>
    <w:p w:rsidR="00E81312" w:rsidRDefault="00E81312" w:rsidP="00A64402">
      <w:pPr>
        <w:pStyle w:val="Style17"/>
        <w:widowControl/>
        <w:spacing w:before="65"/>
        <w:jc w:val="center"/>
        <w:rPr>
          <w:rStyle w:val="FontStyle32"/>
          <w:lang w:eastAsia="en-US"/>
        </w:rPr>
      </w:pPr>
      <w:r>
        <w:rPr>
          <w:rStyle w:val="FontStyle32"/>
          <w:lang w:val="en-US" w:eastAsia="en-US"/>
        </w:rPr>
        <w:lastRenderedPageBreak/>
        <w:t>III</w:t>
      </w:r>
      <w:r w:rsidRPr="002D39E9">
        <w:rPr>
          <w:rStyle w:val="FontStyle32"/>
          <w:lang w:eastAsia="en-US"/>
        </w:rPr>
        <w:t xml:space="preserve">. </w:t>
      </w:r>
      <w:r>
        <w:rPr>
          <w:rStyle w:val="FontStyle32"/>
          <w:lang w:eastAsia="en-US"/>
        </w:rPr>
        <w:t>Порядок вступления в члены НПО «Центральный», прекращение членства.</w:t>
      </w:r>
    </w:p>
    <w:p w:rsidR="00E81312" w:rsidRDefault="00E81312" w:rsidP="007B07C6">
      <w:pPr>
        <w:pStyle w:val="Style4"/>
        <w:widowControl/>
        <w:spacing w:line="240" w:lineRule="exact"/>
        <w:ind w:left="929"/>
        <w:jc w:val="both"/>
        <w:rPr>
          <w:sz w:val="20"/>
          <w:szCs w:val="20"/>
        </w:rPr>
      </w:pPr>
    </w:p>
    <w:p w:rsidR="00E81312" w:rsidRDefault="00E81312" w:rsidP="001B1A40">
      <w:pPr>
        <w:pStyle w:val="Style4"/>
        <w:widowControl/>
        <w:spacing w:line="240" w:lineRule="auto"/>
        <w:ind w:left="929" w:firstLine="98"/>
        <w:jc w:val="both"/>
        <w:rPr>
          <w:rStyle w:val="FontStyle32"/>
        </w:rPr>
      </w:pPr>
      <w:r>
        <w:rPr>
          <w:rStyle w:val="FontStyle32"/>
        </w:rPr>
        <w:t>Статья 11. Пайщики НПО «Центральный»</w:t>
      </w:r>
    </w:p>
    <w:p w:rsidR="001B1A40" w:rsidRDefault="001B1A40" w:rsidP="001B1A40">
      <w:pPr>
        <w:pStyle w:val="Style4"/>
        <w:widowControl/>
        <w:spacing w:line="240" w:lineRule="auto"/>
        <w:ind w:left="929" w:firstLine="98"/>
        <w:jc w:val="both"/>
        <w:rPr>
          <w:rStyle w:val="FontStyle32"/>
        </w:rPr>
      </w:pPr>
    </w:p>
    <w:p w:rsidR="000F689F" w:rsidRDefault="000F689F" w:rsidP="001B1A40">
      <w:pPr>
        <w:pStyle w:val="Style14"/>
        <w:widowControl/>
        <w:tabs>
          <w:tab w:val="left" w:pos="1306"/>
        </w:tabs>
        <w:spacing w:line="322" w:lineRule="exact"/>
        <w:ind w:firstLine="1027"/>
        <w:rPr>
          <w:rStyle w:val="FontStyle33"/>
        </w:rPr>
      </w:pPr>
      <w:r>
        <w:rPr>
          <w:rStyle w:val="FontStyle33"/>
        </w:rPr>
        <w:t>1.</w:t>
      </w:r>
      <w:r>
        <w:rPr>
          <w:rStyle w:val="FontStyle33"/>
        </w:rPr>
        <w:tab/>
        <w:t>Отношения между НПО и его членами возникают на основании</w:t>
      </w:r>
      <w:r>
        <w:rPr>
          <w:rStyle w:val="FontStyle33"/>
        </w:rPr>
        <w:br/>
        <w:t xml:space="preserve">членства в </w:t>
      </w:r>
      <w:r w:rsidR="00792E32">
        <w:rPr>
          <w:rStyle w:val="FontStyle33"/>
        </w:rPr>
        <w:t>НПО</w:t>
      </w:r>
      <w:r>
        <w:rPr>
          <w:rStyle w:val="FontStyle33"/>
        </w:rPr>
        <w:t>, в соответствии с требованиями Гражданского кодекса РФ,</w:t>
      </w:r>
      <w:r>
        <w:rPr>
          <w:rStyle w:val="FontStyle33"/>
        </w:rPr>
        <w:br/>
        <w:t>Жилищного кодекса РФ и настоящего устава.</w:t>
      </w:r>
    </w:p>
    <w:p w:rsidR="000F689F" w:rsidRDefault="000F689F" w:rsidP="001B1A40">
      <w:pPr>
        <w:pStyle w:val="Style14"/>
        <w:widowControl/>
        <w:numPr>
          <w:ilvl w:val="0"/>
          <w:numId w:val="15"/>
        </w:numPr>
        <w:tabs>
          <w:tab w:val="left" w:pos="1421"/>
        </w:tabs>
        <w:spacing w:line="322" w:lineRule="exact"/>
        <w:ind w:firstLine="1006"/>
        <w:rPr>
          <w:rStyle w:val="FontStyle33"/>
        </w:rPr>
      </w:pPr>
      <w:r>
        <w:rPr>
          <w:rStyle w:val="FontStyle33"/>
        </w:rPr>
        <w:t xml:space="preserve">Пайщиками (членами) </w:t>
      </w:r>
      <w:r w:rsidR="00792E32">
        <w:rPr>
          <w:rStyle w:val="FontStyle33"/>
        </w:rPr>
        <w:t>НПО</w:t>
      </w:r>
      <w:r>
        <w:rPr>
          <w:rStyle w:val="FontStyle33"/>
        </w:rPr>
        <w:t xml:space="preserve"> могут быть граждане, достигшие 16-летнего возраста, признающие настоящий Устав и уплатившие предусмотренные взносы (паевой, вступительный).</w:t>
      </w:r>
    </w:p>
    <w:p w:rsidR="000F689F" w:rsidRDefault="000F689F" w:rsidP="007B07C6">
      <w:pPr>
        <w:pStyle w:val="Style14"/>
        <w:widowControl/>
        <w:numPr>
          <w:ilvl w:val="0"/>
          <w:numId w:val="15"/>
        </w:numPr>
        <w:tabs>
          <w:tab w:val="left" w:pos="1421"/>
        </w:tabs>
        <w:spacing w:line="322" w:lineRule="exact"/>
        <w:ind w:firstLine="1006"/>
        <w:rPr>
          <w:rStyle w:val="FontStyle33"/>
        </w:rPr>
      </w:pPr>
      <w:r>
        <w:rPr>
          <w:rStyle w:val="FontStyle33"/>
        </w:rPr>
        <w:t xml:space="preserve">Гражданин или юридическое лицо, желающие стать пайщиками, подают в совет </w:t>
      </w:r>
      <w:r w:rsidR="00792E32">
        <w:rPr>
          <w:rStyle w:val="FontStyle33"/>
        </w:rPr>
        <w:t>НПО</w:t>
      </w:r>
      <w:r>
        <w:rPr>
          <w:rStyle w:val="FontStyle33"/>
        </w:rPr>
        <w:t xml:space="preserve"> заявление в письменной форме о приеме в </w:t>
      </w:r>
      <w:r w:rsidR="00792E32">
        <w:rPr>
          <w:rStyle w:val="FontStyle33"/>
        </w:rPr>
        <w:t>НПО</w:t>
      </w:r>
      <w:r>
        <w:rPr>
          <w:rStyle w:val="FontStyle33"/>
        </w:rPr>
        <w:t xml:space="preserve">. В заявлении гражданина должны быть указаны его фамилия, имя, отчество, дата рождения и место жительства. В заявлении юридического лица должны быть указаны его наименование, место нахождения, государственный регистрационный номер записи о государственной регистрации юридического лица (основной государственный регистрационный номер), идентификационный номер налогоплательщика и банковские реквизиты. Граждане, не имеющие самостоятельного заработка, а также получающие государственные пособия, пенсию или стипендию, сообщают об этом в заявлении. Для граждан, не имеющих самостоятельного заработка, а также для граждан, получающих только государственные пособия, пенсию или стипендию, общее собрание </w:t>
      </w:r>
      <w:r w:rsidR="00792E32">
        <w:rPr>
          <w:rStyle w:val="FontStyle33"/>
        </w:rPr>
        <w:t>НПО</w:t>
      </w:r>
      <w:r>
        <w:rPr>
          <w:rStyle w:val="FontStyle33"/>
        </w:rPr>
        <w:t xml:space="preserve"> может установить меньший размер паевого взноса, чем для остальных пайщиков.</w:t>
      </w:r>
    </w:p>
    <w:p w:rsidR="000F689F" w:rsidRDefault="000F689F" w:rsidP="007B07C6">
      <w:pPr>
        <w:pStyle w:val="Style14"/>
        <w:widowControl/>
        <w:tabs>
          <w:tab w:val="left" w:pos="1289"/>
        </w:tabs>
        <w:spacing w:line="319" w:lineRule="exact"/>
        <w:ind w:firstLine="1001"/>
        <w:rPr>
          <w:rStyle w:val="FontStyle33"/>
        </w:rPr>
      </w:pPr>
      <w:r>
        <w:rPr>
          <w:rStyle w:val="FontStyle33"/>
        </w:rPr>
        <w:t>4.</w:t>
      </w:r>
      <w:r>
        <w:rPr>
          <w:rStyle w:val="FontStyle33"/>
        </w:rPr>
        <w:tab/>
        <w:t xml:space="preserve">Заявление о приеме в </w:t>
      </w:r>
      <w:r w:rsidR="00792E32">
        <w:rPr>
          <w:rStyle w:val="FontStyle33"/>
        </w:rPr>
        <w:t>НПО</w:t>
      </w:r>
      <w:r>
        <w:rPr>
          <w:rStyle w:val="FontStyle33"/>
        </w:rPr>
        <w:t xml:space="preserve"> должно быть рассмотрено в течение 30</w:t>
      </w:r>
      <w:r>
        <w:rPr>
          <w:rStyle w:val="FontStyle33"/>
        </w:rPr>
        <w:br/>
        <w:t xml:space="preserve">дней советом </w:t>
      </w:r>
      <w:r w:rsidR="00792E32">
        <w:rPr>
          <w:rStyle w:val="FontStyle33"/>
        </w:rPr>
        <w:t>НПО</w:t>
      </w:r>
      <w:r>
        <w:rPr>
          <w:rStyle w:val="FontStyle33"/>
        </w:rPr>
        <w:t>. Вступающий признается пайщиком в случае принятия</w:t>
      </w:r>
      <w:r>
        <w:rPr>
          <w:rStyle w:val="FontStyle33"/>
        </w:rPr>
        <w:br/>
        <w:t xml:space="preserve">решения о его приеме в </w:t>
      </w:r>
      <w:r w:rsidR="00792E32">
        <w:rPr>
          <w:rStyle w:val="FontStyle33"/>
        </w:rPr>
        <w:t>НПО</w:t>
      </w:r>
      <w:r>
        <w:rPr>
          <w:rStyle w:val="FontStyle33"/>
        </w:rPr>
        <w:t xml:space="preserve"> с момента уплаты вступительного взноса, а</w:t>
      </w:r>
      <w:r>
        <w:rPr>
          <w:rStyle w:val="FontStyle33"/>
        </w:rPr>
        <w:br/>
        <w:t xml:space="preserve">также паевого взноса или его части, установленной уставом </w:t>
      </w:r>
      <w:r w:rsidR="00792E32">
        <w:rPr>
          <w:rStyle w:val="FontStyle33"/>
        </w:rPr>
        <w:t>НПО</w:t>
      </w:r>
      <w:r>
        <w:rPr>
          <w:rStyle w:val="FontStyle33"/>
        </w:rPr>
        <w:t>.</w:t>
      </w:r>
    </w:p>
    <w:p w:rsidR="000F689F" w:rsidRDefault="000F689F" w:rsidP="007B07C6">
      <w:pPr>
        <w:pStyle w:val="Style14"/>
        <w:widowControl/>
        <w:tabs>
          <w:tab w:val="left" w:pos="1382"/>
        </w:tabs>
        <w:spacing w:line="319" w:lineRule="exact"/>
        <w:ind w:firstLine="1006"/>
        <w:rPr>
          <w:rStyle w:val="FontStyle33"/>
        </w:rPr>
      </w:pPr>
      <w:r>
        <w:rPr>
          <w:rStyle w:val="FontStyle33"/>
        </w:rPr>
        <w:t>5.</w:t>
      </w:r>
      <w:r>
        <w:rPr>
          <w:rStyle w:val="FontStyle33"/>
        </w:rPr>
        <w:tab/>
        <w:t xml:space="preserve">Лица, принятые в </w:t>
      </w:r>
      <w:r w:rsidR="00792E32">
        <w:rPr>
          <w:rStyle w:val="FontStyle33"/>
        </w:rPr>
        <w:t xml:space="preserve">НПО </w:t>
      </w:r>
      <w:r>
        <w:rPr>
          <w:rStyle w:val="FontStyle33"/>
        </w:rPr>
        <w:t>и внесшие вступительный и паевой</w:t>
      </w:r>
      <w:r>
        <w:rPr>
          <w:rStyle w:val="FontStyle33"/>
        </w:rPr>
        <w:br/>
        <w:t>взносы, получают документ, удостоверяющий их членство.</w:t>
      </w:r>
    </w:p>
    <w:p w:rsidR="000F689F" w:rsidRDefault="000F689F" w:rsidP="007B07C6">
      <w:pPr>
        <w:pStyle w:val="Style4"/>
        <w:widowControl/>
        <w:spacing w:line="240" w:lineRule="exact"/>
        <w:ind w:left="1015"/>
        <w:jc w:val="both"/>
        <w:rPr>
          <w:sz w:val="20"/>
          <w:szCs w:val="20"/>
        </w:rPr>
      </w:pPr>
    </w:p>
    <w:p w:rsidR="000F689F" w:rsidRDefault="001B1A40" w:rsidP="007B07C6">
      <w:pPr>
        <w:pStyle w:val="Style4"/>
        <w:widowControl/>
        <w:spacing w:before="5" w:line="240" w:lineRule="auto"/>
        <w:ind w:left="1015"/>
        <w:jc w:val="both"/>
        <w:rPr>
          <w:rStyle w:val="FontStyle32"/>
        </w:rPr>
      </w:pPr>
      <w:r>
        <w:rPr>
          <w:rStyle w:val="FontStyle32"/>
        </w:rPr>
        <w:t xml:space="preserve">Статья 12. </w:t>
      </w:r>
      <w:r w:rsidR="000F689F">
        <w:rPr>
          <w:rStyle w:val="FontStyle32"/>
        </w:rPr>
        <w:t>Права пайщиков НПО «Центральный»</w:t>
      </w:r>
    </w:p>
    <w:p w:rsidR="000F689F" w:rsidRDefault="000F689F" w:rsidP="007B07C6">
      <w:pPr>
        <w:pStyle w:val="Style13"/>
        <w:widowControl/>
        <w:spacing w:line="240" w:lineRule="exact"/>
        <w:ind w:firstLine="1022"/>
        <w:jc w:val="both"/>
        <w:rPr>
          <w:sz w:val="20"/>
          <w:szCs w:val="20"/>
        </w:rPr>
      </w:pPr>
    </w:p>
    <w:p w:rsidR="00D10985" w:rsidRDefault="000F689F" w:rsidP="00D10985">
      <w:pPr>
        <w:pStyle w:val="Style13"/>
        <w:widowControl/>
        <w:ind w:firstLine="1022"/>
        <w:jc w:val="both"/>
        <w:rPr>
          <w:rStyle w:val="FontStyle33"/>
        </w:rPr>
      </w:pPr>
      <w:r>
        <w:rPr>
          <w:rStyle w:val="FontStyle33"/>
        </w:rPr>
        <w:t xml:space="preserve">1. Пайщики </w:t>
      </w:r>
      <w:r w:rsidR="00792E32">
        <w:rPr>
          <w:rStyle w:val="FontStyle33"/>
        </w:rPr>
        <w:t>НПО</w:t>
      </w:r>
      <w:r>
        <w:rPr>
          <w:rStyle w:val="FontStyle33"/>
        </w:rPr>
        <w:t xml:space="preserve"> имеют право:</w:t>
      </w:r>
    </w:p>
    <w:p w:rsidR="00D10985" w:rsidRDefault="000F689F" w:rsidP="00D10985">
      <w:pPr>
        <w:pStyle w:val="Style13"/>
        <w:widowControl/>
        <w:ind w:firstLine="0"/>
        <w:jc w:val="both"/>
        <w:rPr>
          <w:rStyle w:val="FontStyle33"/>
        </w:rPr>
      </w:pPr>
      <w:r>
        <w:rPr>
          <w:rStyle w:val="FontStyle33"/>
        </w:rPr>
        <w:t xml:space="preserve"> -вступать в </w:t>
      </w:r>
      <w:r w:rsidR="001B1A40">
        <w:rPr>
          <w:rStyle w:val="FontStyle33"/>
        </w:rPr>
        <w:t>НПО</w:t>
      </w:r>
      <w:r>
        <w:rPr>
          <w:rStyle w:val="FontStyle33"/>
        </w:rPr>
        <w:t xml:space="preserve"> и выходить из него на добровольной основе; </w:t>
      </w:r>
    </w:p>
    <w:p w:rsidR="000F689F" w:rsidRDefault="000F689F" w:rsidP="00D10985">
      <w:pPr>
        <w:pStyle w:val="Style13"/>
        <w:widowControl/>
        <w:ind w:firstLine="0"/>
        <w:jc w:val="both"/>
        <w:rPr>
          <w:rStyle w:val="FontStyle33"/>
        </w:rPr>
      </w:pPr>
      <w:r>
        <w:rPr>
          <w:rStyle w:val="FontStyle33"/>
        </w:rPr>
        <w:t xml:space="preserve">-участвовать в деятельности </w:t>
      </w:r>
      <w:r w:rsidR="00D10985">
        <w:rPr>
          <w:rStyle w:val="FontStyle33"/>
        </w:rPr>
        <w:t>НПО</w:t>
      </w:r>
      <w:r>
        <w:rPr>
          <w:rStyle w:val="FontStyle33"/>
        </w:rPr>
        <w:t xml:space="preserve">, избирать и быть избранными в органы управления и органы контроля, вносить предложения об улучшении деятельности </w:t>
      </w:r>
      <w:r w:rsidR="00D10985">
        <w:rPr>
          <w:rStyle w:val="FontStyle33"/>
        </w:rPr>
        <w:t>НПО</w:t>
      </w:r>
      <w:r>
        <w:rPr>
          <w:rStyle w:val="FontStyle33"/>
        </w:rPr>
        <w:t>, устранении недостатков в работе его органов;</w:t>
      </w:r>
    </w:p>
    <w:p w:rsidR="000F689F" w:rsidRDefault="000F689F" w:rsidP="007B07C6">
      <w:pPr>
        <w:pStyle w:val="Style9"/>
        <w:widowControl/>
        <w:spacing w:line="319" w:lineRule="exact"/>
        <w:rPr>
          <w:rStyle w:val="FontStyle33"/>
        </w:rPr>
      </w:pPr>
      <w:r>
        <w:rPr>
          <w:rStyle w:val="FontStyle33"/>
        </w:rPr>
        <w:t xml:space="preserve">-пользоваться льготами, предусмотренными для пайщиков общим собранием </w:t>
      </w:r>
      <w:r w:rsidR="00D10985">
        <w:rPr>
          <w:rStyle w:val="FontStyle33"/>
        </w:rPr>
        <w:t>НПО</w:t>
      </w:r>
      <w:r>
        <w:rPr>
          <w:rStyle w:val="FontStyle33"/>
        </w:rPr>
        <w:t>;</w:t>
      </w:r>
    </w:p>
    <w:p w:rsidR="00D10985" w:rsidRDefault="000F689F" w:rsidP="007B07C6">
      <w:pPr>
        <w:pStyle w:val="Style12"/>
        <w:widowControl/>
        <w:spacing w:before="2"/>
        <w:jc w:val="both"/>
        <w:rPr>
          <w:rStyle w:val="FontStyle33"/>
        </w:rPr>
      </w:pPr>
      <w:r>
        <w:rPr>
          <w:rStyle w:val="FontStyle33"/>
        </w:rPr>
        <w:t xml:space="preserve">-быть   принятыми   в   первоочередном   порядке   на  работу   в   </w:t>
      </w:r>
      <w:r w:rsidR="00D10985">
        <w:rPr>
          <w:rStyle w:val="FontStyle33"/>
        </w:rPr>
        <w:t>НПО</w:t>
      </w:r>
      <w:r>
        <w:rPr>
          <w:rStyle w:val="FontStyle33"/>
        </w:rPr>
        <w:t xml:space="preserve">   в соответствии с их квалификацией и с учетом потребности в работниках;</w:t>
      </w:r>
    </w:p>
    <w:p w:rsidR="000F689F" w:rsidRDefault="000F689F" w:rsidP="007B07C6">
      <w:pPr>
        <w:pStyle w:val="Style12"/>
        <w:widowControl/>
        <w:spacing w:before="2"/>
        <w:jc w:val="both"/>
        <w:rPr>
          <w:rStyle w:val="FontStyle33"/>
        </w:rPr>
      </w:pPr>
      <w:r>
        <w:rPr>
          <w:rStyle w:val="FontStyle33"/>
        </w:rPr>
        <w:t xml:space="preserve"> -получать информацию от органов управления и органов контроля </w:t>
      </w:r>
      <w:r w:rsidR="00D10985">
        <w:rPr>
          <w:rStyle w:val="FontStyle33"/>
        </w:rPr>
        <w:t>НПО</w:t>
      </w:r>
      <w:r>
        <w:rPr>
          <w:rStyle w:val="FontStyle33"/>
        </w:rPr>
        <w:t xml:space="preserve"> об их деятельности;</w:t>
      </w:r>
    </w:p>
    <w:p w:rsidR="000F689F" w:rsidRDefault="000F689F" w:rsidP="007B07C6">
      <w:pPr>
        <w:pStyle w:val="Style9"/>
        <w:widowControl/>
        <w:spacing w:before="10" w:line="319" w:lineRule="exact"/>
        <w:rPr>
          <w:rStyle w:val="FontStyle33"/>
        </w:rPr>
      </w:pPr>
      <w:r>
        <w:rPr>
          <w:rStyle w:val="FontStyle33"/>
        </w:rPr>
        <w:t xml:space="preserve">-обращаться к общему собранию уполномоченных представителей </w:t>
      </w:r>
      <w:r w:rsidR="00D10985">
        <w:rPr>
          <w:rStyle w:val="FontStyle33"/>
        </w:rPr>
        <w:t>НПО</w:t>
      </w:r>
      <w:r>
        <w:rPr>
          <w:rStyle w:val="FontStyle33"/>
        </w:rPr>
        <w:t xml:space="preserve"> с жалобами на неправомерные действия других органов управления и органов контроля </w:t>
      </w:r>
      <w:r w:rsidR="00D10985">
        <w:rPr>
          <w:rStyle w:val="FontStyle33"/>
        </w:rPr>
        <w:t>НПО</w:t>
      </w:r>
      <w:r>
        <w:rPr>
          <w:rStyle w:val="FontStyle33"/>
        </w:rPr>
        <w:t>;</w:t>
      </w:r>
    </w:p>
    <w:p w:rsidR="000F689F" w:rsidRDefault="000F689F" w:rsidP="007B07C6">
      <w:pPr>
        <w:pStyle w:val="Style5"/>
        <w:widowControl/>
        <w:numPr>
          <w:ilvl w:val="0"/>
          <w:numId w:val="16"/>
        </w:numPr>
        <w:tabs>
          <w:tab w:val="left" w:pos="1327"/>
        </w:tabs>
        <w:spacing w:line="319" w:lineRule="exact"/>
        <w:ind w:firstLine="998"/>
        <w:jc w:val="both"/>
        <w:rPr>
          <w:rStyle w:val="FontStyle33"/>
        </w:rPr>
      </w:pPr>
      <w:r>
        <w:rPr>
          <w:rStyle w:val="FontStyle33"/>
        </w:rPr>
        <w:lastRenderedPageBreak/>
        <w:t xml:space="preserve">Общее собрание уполномоченных представителей </w:t>
      </w:r>
      <w:r w:rsidR="00D10985">
        <w:rPr>
          <w:rStyle w:val="FontStyle33"/>
        </w:rPr>
        <w:t>НПО</w:t>
      </w:r>
      <w:r>
        <w:rPr>
          <w:rStyle w:val="FontStyle33"/>
        </w:rPr>
        <w:t xml:space="preserve"> может устанавливать и иные права пайщиков, не противоречащие законодательству Российской Федерации.</w:t>
      </w:r>
    </w:p>
    <w:p w:rsidR="000F689F" w:rsidRDefault="000F689F" w:rsidP="007B07C6">
      <w:pPr>
        <w:pStyle w:val="Style5"/>
        <w:widowControl/>
        <w:numPr>
          <w:ilvl w:val="0"/>
          <w:numId w:val="16"/>
        </w:numPr>
        <w:tabs>
          <w:tab w:val="left" w:pos="1327"/>
        </w:tabs>
        <w:spacing w:line="319" w:lineRule="exact"/>
        <w:ind w:firstLine="998"/>
        <w:jc w:val="both"/>
        <w:rPr>
          <w:rStyle w:val="FontStyle33"/>
        </w:rPr>
      </w:pPr>
      <w:r>
        <w:rPr>
          <w:rStyle w:val="FontStyle33"/>
        </w:rPr>
        <w:t xml:space="preserve">Штатное расписание разрабатывается исходя из целей, ради которых создано </w:t>
      </w:r>
      <w:r w:rsidR="001B1A40">
        <w:rPr>
          <w:rStyle w:val="FontStyle33"/>
        </w:rPr>
        <w:t>НПО</w:t>
      </w:r>
      <w:r>
        <w:rPr>
          <w:rStyle w:val="FontStyle33"/>
        </w:rPr>
        <w:t xml:space="preserve"> и утверждается Председателем Совета.</w:t>
      </w:r>
    </w:p>
    <w:p w:rsidR="000F689F" w:rsidRDefault="000F689F" w:rsidP="00D10985">
      <w:pPr>
        <w:pStyle w:val="Style4"/>
        <w:widowControl/>
        <w:spacing w:line="240" w:lineRule="exact"/>
        <w:jc w:val="both"/>
        <w:rPr>
          <w:sz w:val="20"/>
          <w:szCs w:val="20"/>
        </w:rPr>
      </w:pPr>
    </w:p>
    <w:p w:rsidR="000F689F" w:rsidRDefault="000F689F" w:rsidP="007B07C6">
      <w:pPr>
        <w:pStyle w:val="Style4"/>
        <w:widowControl/>
        <w:spacing w:before="185" w:line="240" w:lineRule="auto"/>
        <w:ind w:left="564"/>
        <w:jc w:val="both"/>
        <w:rPr>
          <w:rStyle w:val="FontStyle32"/>
        </w:rPr>
      </w:pPr>
      <w:r>
        <w:rPr>
          <w:rStyle w:val="FontStyle32"/>
        </w:rPr>
        <w:t>Статья 13. Обязанности пайщиков НПО «Центральный»</w:t>
      </w:r>
    </w:p>
    <w:p w:rsidR="000F689F" w:rsidRDefault="000F689F" w:rsidP="007B07C6">
      <w:pPr>
        <w:pStyle w:val="Style22"/>
        <w:widowControl/>
        <w:spacing w:line="240" w:lineRule="exact"/>
        <w:ind w:left="586" w:firstLine="0"/>
        <w:rPr>
          <w:sz w:val="20"/>
          <w:szCs w:val="20"/>
        </w:rPr>
      </w:pPr>
    </w:p>
    <w:p w:rsidR="000F689F" w:rsidRDefault="000F689F" w:rsidP="007B07C6">
      <w:pPr>
        <w:pStyle w:val="Style22"/>
        <w:widowControl/>
        <w:spacing w:before="82" w:line="319" w:lineRule="exact"/>
        <w:ind w:left="586" w:firstLine="0"/>
        <w:rPr>
          <w:rStyle w:val="FontStyle33"/>
        </w:rPr>
      </w:pPr>
      <w:r>
        <w:rPr>
          <w:rStyle w:val="FontStyle33"/>
        </w:rPr>
        <w:t xml:space="preserve">1. Пайщики </w:t>
      </w:r>
      <w:r w:rsidR="00D10985">
        <w:rPr>
          <w:rStyle w:val="FontStyle33"/>
        </w:rPr>
        <w:t>НПО</w:t>
      </w:r>
      <w:r>
        <w:rPr>
          <w:rStyle w:val="FontStyle33"/>
        </w:rPr>
        <w:t xml:space="preserve"> обязаны:</w:t>
      </w:r>
    </w:p>
    <w:p w:rsidR="000F689F" w:rsidRDefault="000F689F" w:rsidP="007B07C6">
      <w:pPr>
        <w:pStyle w:val="Style22"/>
        <w:widowControl/>
        <w:spacing w:line="319" w:lineRule="exact"/>
        <w:rPr>
          <w:rStyle w:val="FontStyle33"/>
        </w:rPr>
      </w:pPr>
      <w:r>
        <w:rPr>
          <w:rStyle w:val="FontStyle33"/>
        </w:rPr>
        <w:t xml:space="preserve">-соблюдать устав </w:t>
      </w:r>
      <w:r w:rsidR="00D10985">
        <w:rPr>
          <w:rStyle w:val="FontStyle33"/>
        </w:rPr>
        <w:t>НПО</w:t>
      </w:r>
      <w:r>
        <w:rPr>
          <w:rStyle w:val="FontStyle33"/>
        </w:rPr>
        <w:t xml:space="preserve">, выполнять решения общих собраний </w:t>
      </w:r>
      <w:r w:rsidR="00D10985">
        <w:rPr>
          <w:rStyle w:val="FontStyle33"/>
        </w:rPr>
        <w:t>НПО</w:t>
      </w:r>
      <w:r>
        <w:rPr>
          <w:rStyle w:val="FontStyle33"/>
        </w:rPr>
        <w:t xml:space="preserve">, других органов управления и органов контроля </w:t>
      </w:r>
      <w:r w:rsidR="00D10985">
        <w:rPr>
          <w:rStyle w:val="FontStyle33"/>
        </w:rPr>
        <w:t>НПО</w:t>
      </w:r>
      <w:r>
        <w:rPr>
          <w:rStyle w:val="FontStyle33"/>
        </w:rPr>
        <w:t>;</w:t>
      </w:r>
    </w:p>
    <w:p w:rsidR="000F689F" w:rsidRDefault="000F689F" w:rsidP="007B07C6">
      <w:pPr>
        <w:pStyle w:val="Style22"/>
        <w:widowControl/>
        <w:spacing w:line="319" w:lineRule="exact"/>
        <w:rPr>
          <w:rStyle w:val="FontStyle33"/>
        </w:rPr>
      </w:pPr>
      <w:r>
        <w:rPr>
          <w:rStyle w:val="FontStyle33"/>
        </w:rPr>
        <w:t xml:space="preserve">- выполнять свои обязательства перед </w:t>
      </w:r>
      <w:r w:rsidR="00D10985">
        <w:rPr>
          <w:rStyle w:val="FontStyle33"/>
        </w:rPr>
        <w:t>НПО</w:t>
      </w:r>
      <w:r>
        <w:rPr>
          <w:rStyle w:val="FontStyle33"/>
        </w:rPr>
        <w:t xml:space="preserve"> по участию в его хозяйственной деятельности.</w:t>
      </w:r>
    </w:p>
    <w:p w:rsidR="000F689F" w:rsidRDefault="000F689F" w:rsidP="007B07C6">
      <w:pPr>
        <w:pStyle w:val="Style4"/>
        <w:widowControl/>
        <w:spacing w:line="240" w:lineRule="exact"/>
        <w:ind w:left="562"/>
        <w:jc w:val="both"/>
        <w:rPr>
          <w:sz w:val="20"/>
          <w:szCs w:val="20"/>
        </w:rPr>
      </w:pPr>
    </w:p>
    <w:p w:rsidR="000F689F" w:rsidRDefault="000F689F" w:rsidP="007B07C6">
      <w:pPr>
        <w:pStyle w:val="Style4"/>
        <w:widowControl/>
        <w:spacing w:before="185" w:line="240" w:lineRule="auto"/>
        <w:ind w:left="562"/>
        <w:jc w:val="both"/>
        <w:rPr>
          <w:rStyle w:val="FontStyle32"/>
        </w:rPr>
      </w:pPr>
      <w:r>
        <w:rPr>
          <w:rStyle w:val="FontStyle32"/>
        </w:rPr>
        <w:t>Статья 14. Прекращение членства в НПО «Центральный»</w:t>
      </w:r>
    </w:p>
    <w:p w:rsidR="000F689F" w:rsidRDefault="000F689F" w:rsidP="007B07C6">
      <w:pPr>
        <w:pStyle w:val="Style19"/>
        <w:widowControl/>
        <w:spacing w:line="240" w:lineRule="exact"/>
        <w:ind w:left="557" w:right="3110"/>
        <w:jc w:val="both"/>
        <w:rPr>
          <w:sz w:val="20"/>
          <w:szCs w:val="20"/>
        </w:rPr>
      </w:pPr>
    </w:p>
    <w:p w:rsidR="003206BA" w:rsidRDefault="000F689F" w:rsidP="003206BA">
      <w:pPr>
        <w:pStyle w:val="Style19"/>
        <w:widowControl/>
        <w:tabs>
          <w:tab w:val="left" w:pos="830"/>
        </w:tabs>
        <w:spacing w:line="240" w:lineRule="auto"/>
        <w:ind w:left="557" w:right="3110"/>
        <w:jc w:val="both"/>
        <w:rPr>
          <w:rStyle w:val="FontStyle33"/>
        </w:rPr>
      </w:pPr>
      <w:r>
        <w:rPr>
          <w:rStyle w:val="FontStyle33"/>
        </w:rPr>
        <w:t>1.</w:t>
      </w:r>
      <w:r>
        <w:rPr>
          <w:rStyle w:val="FontStyle33"/>
        </w:rPr>
        <w:tab/>
        <w:t xml:space="preserve">Членство в </w:t>
      </w:r>
      <w:r w:rsidR="001B1A40">
        <w:rPr>
          <w:rStyle w:val="FontStyle33"/>
        </w:rPr>
        <w:t>НПО</w:t>
      </w:r>
      <w:r w:rsidR="003206BA">
        <w:rPr>
          <w:rStyle w:val="FontStyle33"/>
        </w:rPr>
        <w:t xml:space="preserve"> прекращается в случаях:</w:t>
      </w:r>
    </w:p>
    <w:p w:rsidR="000F689F" w:rsidRDefault="003206BA" w:rsidP="0057282E">
      <w:pPr>
        <w:pStyle w:val="Style19"/>
        <w:widowControl/>
        <w:tabs>
          <w:tab w:val="left" w:pos="830"/>
        </w:tabs>
        <w:spacing w:line="240" w:lineRule="auto"/>
        <w:ind w:left="557" w:right="3110"/>
        <w:rPr>
          <w:rStyle w:val="FontStyle33"/>
        </w:rPr>
      </w:pPr>
      <w:r>
        <w:rPr>
          <w:rStyle w:val="FontStyle33"/>
        </w:rPr>
        <w:t xml:space="preserve"> -добровольного выхода </w:t>
      </w:r>
      <w:r w:rsidR="000F689F">
        <w:rPr>
          <w:rStyle w:val="FontStyle33"/>
        </w:rPr>
        <w:t>пайщика;</w:t>
      </w:r>
      <w:r w:rsidR="000F689F">
        <w:rPr>
          <w:rStyle w:val="FontStyle33"/>
        </w:rPr>
        <w:br/>
        <w:t>-исключения пайщика;</w:t>
      </w:r>
    </w:p>
    <w:p w:rsidR="003206BA" w:rsidRDefault="000F689F" w:rsidP="007B07C6">
      <w:pPr>
        <w:pStyle w:val="Style12"/>
        <w:widowControl/>
        <w:spacing w:before="2"/>
        <w:ind w:left="554" w:right="2074"/>
        <w:jc w:val="both"/>
        <w:rPr>
          <w:rStyle w:val="FontStyle33"/>
        </w:rPr>
      </w:pPr>
      <w:r>
        <w:rPr>
          <w:rStyle w:val="FontStyle33"/>
        </w:rPr>
        <w:t xml:space="preserve">-ликвидации юридического лица, являющегося пайщиком; -смерти гражданина, являющегося пайщиком; </w:t>
      </w:r>
    </w:p>
    <w:p w:rsidR="000F689F" w:rsidRDefault="000F689F" w:rsidP="007B07C6">
      <w:pPr>
        <w:pStyle w:val="Style12"/>
        <w:widowControl/>
        <w:spacing w:before="2"/>
        <w:ind w:left="554" w:right="2074"/>
        <w:jc w:val="both"/>
        <w:rPr>
          <w:rStyle w:val="FontStyle33"/>
        </w:rPr>
      </w:pPr>
      <w:r>
        <w:rPr>
          <w:rStyle w:val="FontStyle33"/>
        </w:rPr>
        <w:t>-ликвидации потребительского общества.</w:t>
      </w:r>
    </w:p>
    <w:p w:rsidR="000F689F" w:rsidRDefault="000F689F" w:rsidP="007B07C6">
      <w:pPr>
        <w:pStyle w:val="Style24"/>
        <w:widowControl/>
        <w:numPr>
          <w:ilvl w:val="0"/>
          <w:numId w:val="17"/>
        </w:numPr>
        <w:tabs>
          <w:tab w:val="left" w:pos="826"/>
        </w:tabs>
        <w:ind w:firstLine="545"/>
        <w:rPr>
          <w:rStyle w:val="FontStyle33"/>
        </w:rPr>
      </w:pPr>
      <w:r>
        <w:rPr>
          <w:rStyle w:val="FontStyle33"/>
        </w:rPr>
        <w:t xml:space="preserve">Заявление пайщика о добровольном выходе из </w:t>
      </w:r>
      <w:r w:rsidR="003206BA">
        <w:rPr>
          <w:rStyle w:val="FontStyle33"/>
        </w:rPr>
        <w:t>НПО</w:t>
      </w:r>
      <w:r>
        <w:rPr>
          <w:rStyle w:val="FontStyle33"/>
        </w:rPr>
        <w:t xml:space="preserve"> рассматривается советом </w:t>
      </w:r>
      <w:r w:rsidR="003206BA">
        <w:rPr>
          <w:rStyle w:val="FontStyle33"/>
        </w:rPr>
        <w:t>НПО</w:t>
      </w:r>
      <w:r>
        <w:rPr>
          <w:rStyle w:val="FontStyle33"/>
        </w:rPr>
        <w:t xml:space="preserve">. Выход пайщика осуществляется в порядке, предусмотренном уставом </w:t>
      </w:r>
      <w:r w:rsidR="003206BA">
        <w:rPr>
          <w:rStyle w:val="FontStyle33"/>
        </w:rPr>
        <w:t>НПО</w:t>
      </w:r>
      <w:r>
        <w:rPr>
          <w:rStyle w:val="FontStyle33"/>
        </w:rPr>
        <w:t>.</w:t>
      </w:r>
    </w:p>
    <w:p w:rsidR="000F689F" w:rsidRDefault="000F689F" w:rsidP="007B07C6">
      <w:pPr>
        <w:pStyle w:val="Style24"/>
        <w:widowControl/>
        <w:numPr>
          <w:ilvl w:val="0"/>
          <w:numId w:val="17"/>
        </w:numPr>
        <w:tabs>
          <w:tab w:val="left" w:pos="826"/>
        </w:tabs>
        <w:spacing w:before="2"/>
        <w:ind w:firstLine="545"/>
        <w:rPr>
          <w:rStyle w:val="FontStyle33"/>
        </w:rPr>
      </w:pPr>
      <w:r>
        <w:rPr>
          <w:rStyle w:val="FontStyle33"/>
        </w:rPr>
        <w:t xml:space="preserve">Пайщик может быть исключен из </w:t>
      </w:r>
      <w:r w:rsidR="003206BA">
        <w:rPr>
          <w:rStyle w:val="FontStyle33"/>
        </w:rPr>
        <w:t>НПО</w:t>
      </w:r>
      <w:r>
        <w:rPr>
          <w:rStyle w:val="FontStyle33"/>
        </w:rPr>
        <w:t xml:space="preserve"> решением общего собрания </w:t>
      </w:r>
      <w:r w:rsidR="003206BA">
        <w:rPr>
          <w:rStyle w:val="FontStyle33"/>
        </w:rPr>
        <w:t>НПО</w:t>
      </w:r>
      <w:r>
        <w:rPr>
          <w:rStyle w:val="FontStyle33"/>
        </w:rPr>
        <w:t xml:space="preserve"> в случае неисполнения им без уважительных причин перед </w:t>
      </w:r>
      <w:r w:rsidR="003206BA">
        <w:rPr>
          <w:rStyle w:val="FontStyle33"/>
        </w:rPr>
        <w:t>НПО</w:t>
      </w:r>
      <w:r>
        <w:rPr>
          <w:rStyle w:val="FontStyle33"/>
        </w:rPr>
        <w:t xml:space="preserve"> своих обязанностей, установленных настоящим Законом или уставом </w:t>
      </w:r>
      <w:r w:rsidR="003206BA">
        <w:rPr>
          <w:rStyle w:val="FontStyle33"/>
        </w:rPr>
        <w:t>НПО</w:t>
      </w:r>
      <w:r>
        <w:rPr>
          <w:rStyle w:val="FontStyle33"/>
        </w:rPr>
        <w:t xml:space="preserve">, либо совершения действий, наносящих ущерб </w:t>
      </w:r>
      <w:r w:rsidR="003206BA">
        <w:rPr>
          <w:rStyle w:val="FontStyle33"/>
        </w:rPr>
        <w:t>НПО</w:t>
      </w:r>
      <w:r>
        <w:rPr>
          <w:rStyle w:val="FontStyle33"/>
        </w:rPr>
        <w:t>.</w:t>
      </w:r>
    </w:p>
    <w:p w:rsidR="00E81312" w:rsidRPr="003206BA" w:rsidRDefault="000F689F" w:rsidP="003206BA">
      <w:pPr>
        <w:pStyle w:val="Style24"/>
        <w:widowControl/>
        <w:numPr>
          <w:ilvl w:val="0"/>
          <w:numId w:val="17"/>
        </w:numPr>
        <w:tabs>
          <w:tab w:val="left" w:pos="826"/>
        </w:tabs>
        <w:spacing w:before="2"/>
        <w:ind w:firstLine="545"/>
        <w:rPr>
          <w:sz w:val="26"/>
          <w:szCs w:val="26"/>
        </w:rPr>
      </w:pPr>
      <w:r>
        <w:rPr>
          <w:rStyle w:val="FontStyle33"/>
        </w:rPr>
        <w:t xml:space="preserve">Пайщик должен быть извещен в письменной форме не позднее чем за 20 дней советом </w:t>
      </w:r>
      <w:r w:rsidR="003206BA">
        <w:rPr>
          <w:rStyle w:val="FontStyle33"/>
        </w:rPr>
        <w:t>НПО</w:t>
      </w:r>
      <w:r>
        <w:rPr>
          <w:rStyle w:val="FontStyle33"/>
        </w:rPr>
        <w:t xml:space="preserve"> о причинах вынесения на общее собрание </w:t>
      </w:r>
      <w:r w:rsidR="003206BA">
        <w:rPr>
          <w:rStyle w:val="FontStyle33"/>
        </w:rPr>
        <w:t>НПО</w:t>
      </w:r>
      <w:r>
        <w:rPr>
          <w:rStyle w:val="FontStyle33"/>
        </w:rPr>
        <w:t xml:space="preserve"> вопроса о его исключении из </w:t>
      </w:r>
      <w:r w:rsidR="0095767C">
        <w:rPr>
          <w:rStyle w:val="FontStyle33"/>
        </w:rPr>
        <w:t>НПО</w:t>
      </w:r>
      <w:r>
        <w:rPr>
          <w:rStyle w:val="FontStyle33"/>
        </w:rPr>
        <w:t xml:space="preserve"> и приглашен на указанное общее собрание, на котором ему должно быть предоставлено право высказать свое мнение. В случае отсутствия пайщика без уважительной причины на общем собрании </w:t>
      </w:r>
      <w:r w:rsidR="0095767C">
        <w:rPr>
          <w:rStyle w:val="FontStyle33"/>
        </w:rPr>
        <w:t>НПО</w:t>
      </w:r>
      <w:r>
        <w:rPr>
          <w:rStyle w:val="FontStyle33"/>
        </w:rPr>
        <w:t xml:space="preserve"> оно вправе принять решение о его исключении из </w:t>
      </w:r>
      <w:r w:rsidR="0095767C">
        <w:rPr>
          <w:rStyle w:val="FontStyle33"/>
        </w:rPr>
        <w:t>НПО</w:t>
      </w:r>
      <w:r>
        <w:rPr>
          <w:rStyle w:val="FontStyle33"/>
        </w:rPr>
        <w:t>.</w:t>
      </w:r>
    </w:p>
    <w:p w:rsidR="0012542E" w:rsidRDefault="0012542E" w:rsidP="007B07C6">
      <w:pPr>
        <w:pStyle w:val="Style24"/>
        <w:widowControl/>
        <w:numPr>
          <w:ilvl w:val="0"/>
          <w:numId w:val="17"/>
        </w:numPr>
        <w:tabs>
          <w:tab w:val="left" w:pos="826"/>
        </w:tabs>
        <w:ind w:firstLine="545"/>
        <w:rPr>
          <w:rStyle w:val="FontStyle33"/>
        </w:rPr>
      </w:pPr>
      <w:r>
        <w:rPr>
          <w:rStyle w:val="FontStyle33"/>
        </w:rPr>
        <w:t xml:space="preserve">В случае смерти пайщика его наследники могут быть приняты в </w:t>
      </w:r>
      <w:r w:rsidR="0095767C">
        <w:rPr>
          <w:rStyle w:val="FontStyle33"/>
        </w:rPr>
        <w:t>НПО</w:t>
      </w:r>
      <w:r>
        <w:rPr>
          <w:rStyle w:val="FontStyle33"/>
        </w:rPr>
        <w:t xml:space="preserve">, если иное не предусмотрено уставом </w:t>
      </w:r>
      <w:r w:rsidR="0095767C">
        <w:rPr>
          <w:rStyle w:val="FontStyle33"/>
        </w:rPr>
        <w:t>НПО</w:t>
      </w:r>
      <w:r>
        <w:rPr>
          <w:rStyle w:val="FontStyle33"/>
        </w:rPr>
        <w:t xml:space="preserve">. В противном случае </w:t>
      </w:r>
      <w:r w:rsidR="0095767C">
        <w:rPr>
          <w:rStyle w:val="FontStyle33"/>
        </w:rPr>
        <w:t>НПО</w:t>
      </w:r>
      <w:r>
        <w:rPr>
          <w:rStyle w:val="FontStyle33"/>
        </w:rPr>
        <w:t xml:space="preserve"> передает наследникам его паевой взнос в порядке, предусмотренном статьей 14 Закона РФ №3085-1.</w:t>
      </w:r>
    </w:p>
    <w:p w:rsidR="001B1A40" w:rsidRDefault="001B1A40" w:rsidP="001B1A40">
      <w:pPr>
        <w:pStyle w:val="Style24"/>
        <w:widowControl/>
        <w:tabs>
          <w:tab w:val="left" w:pos="826"/>
        </w:tabs>
        <w:ind w:left="545" w:firstLine="0"/>
        <w:rPr>
          <w:rStyle w:val="FontStyle33"/>
        </w:rPr>
      </w:pPr>
    </w:p>
    <w:p w:rsidR="0039001F" w:rsidRDefault="0039001F" w:rsidP="001B1A40">
      <w:pPr>
        <w:pStyle w:val="Style24"/>
        <w:widowControl/>
        <w:tabs>
          <w:tab w:val="left" w:pos="826"/>
        </w:tabs>
        <w:ind w:left="545" w:firstLine="0"/>
        <w:rPr>
          <w:rStyle w:val="FontStyle33"/>
        </w:rPr>
      </w:pPr>
    </w:p>
    <w:p w:rsidR="0039001F" w:rsidRDefault="0039001F" w:rsidP="001B1A40">
      <w:pPr>
        <w:pStyle w:val="Style24"/>
        <w:widowControl/>
        <w:tabs>
          <w:tab w:val="left" w:pos="826"/>
        </w:tabs>
        <w:ind w:left="545" w:firstLine="0"/>
        <w:rPr>
          <w:rStyle w:val="FontStyle33"/>
        </w:rPr>
      </w:pPr>
    </w:p>
    <w:p w:rsidR="0039001F" w:rsidRDefault="0039001F" w:rsidP="001B1A40">
      <w:pPr>
        <w:pStyle w:val="Style24"/>
        <w:widowControl/>
        <w:tabs>
          <w:tab w:val="left" w:pos="826"/>
        </w:tabs>
        <w:ind w:left="545" w:firstLine="0"/>
        <w:rPr>
          <w:rStyle w:val="FontStyle33"/>
        </w:rPr>
      </w:pPr>
    </w:p>
    <w:p w:rsidR="0039001F" w:rsidRDefault="0039001F" w:rsidP="001B1A40">
      <w:pPr>
        <w:pStyle w:val="Style24"/>
        <w:widowControl/>
        <w:tabs>
          <w:tab w:val="left" w:pos="826"/>
        </w:tabs>
        <w:ind w:left="545" w:firstLine="0"/>
        <w:rPr>
          <w:rStyle w:val="FontStyle33"/>
        </w:rPr>
      </w:pPr>
    </w:p>
    <w:p w:rsidR="0012542E" w:rsidRDefault="0012542E" w:rsidP="007B07C6">
      <w:pPr>
        <w:pStyle w:val="Style17"/>
        <w:widowControl/>
        <w:spacing w:before="65" w:line="338" w:lineRule="exact"/>
        <w:ind w:firstLine="540"/>
        <w:rPr>
          <w:rStyle w:val="FontStyle32"/>
        </w:rPr>
      </w:pPr>
      <w:r>
        <w:rPr>
          <w:rStyle w:val="FontStyle32"/>
        </w:rPr>
        <w:lastRenderedPageBreak/>
        <w:t xml:space="preserve">Статья 15. Возврат паевого взноса выходящему или исключенному из </w:t>
      </w:r>
      <w:r w:rsidR="001B1A40">
        <w:rPr>
          <w:rStyle w:val="FontStyle32"/>
        </w:rPr>
        <w:t>НПО</w:t>
      </w:r>
      <w:r w:rsidR="0039001F">
        <w:rPr>
          <w:rStyle w:val="FontStyle32"/>
        </w:rPr>
        <w:t xml:space="preserve"> пайщику.</w:t>
      </w:r>
    </w:p>
    <w:p w:rsidR="0012542E" w:rsidRDefault="0012542E" w:rsidP="007B07C6">
      <w:pPr>
        <w:pStyle w:val="Style22"/>
        <w:widowControl/>
        <w:spacing w:line="240" w:lineRule="exact"/>
        <w:ind w:firstLine="566"/>
        <w:rPr>
          <w:sz w:val="20"/>
          <w:szCs w:val="20"/>
        </w:rPr>
      </w:pPr>
    </w:p>
    <w:p w:rsidR="0012542E" w:rsidRDefault="0012542E" w:rsidP="007B07C6">
      <w:pPr>
        <w:pStyle w:val="Style22"/>
        <w:widowControl/>
        <w:spacing w:before="53" w:line="324" w:lineRule="exact"/>
        <w:ind w:firstLine="566"/>
        <w:rPr>
          <w:rStyle w:val="FontStyle33"/>
        </w:rPr>
      </w:pPr>
      <w:r>
        <w:rPr>
          <w:rStyle w:val="FontStyle33"/>
        </w:rPr>
        <w:t xml:space="preserve">1. Пайщику, выходящему или исключенному из </w:t>
      </w:r>
      <w:r w:rsidR="0095767C">
        <w:rPr>
          <w:rStyle w:val="FontStyle33"/>
        </w:rPr>
        <w:t>НПО</w:t>
      </w:r>
      <w:r>
        <w:rPr>
          <w:rStyle w:val="FontStyle33"/>
        </w:rPr>
        <w:t xml:space="preserve">, выплачиваются стоимость его паевого взноса в размерах, которые предусмотрены Уставом </w:t>
      </w:r>
      <w:r w:rsidR="0095767C">
        <w:rPr>
          <w:rStyle w:val="FontStyle33"/>
        </w:rPr>
        <w:t>НПО</w:t>
      </w:r>
      <w:r>
        <w:rPr>
          <w:rStyle w:val="FontStyle33"/>
        </w:rPr>
        <w:t xml:space="preserve"> на момент вступления пайщика в </w:t>
      </w:r>
      <w:r w:rsidR="0095767C">
        <w:rPr>
          <w:rStyle w:val="FontStyle33"/>
        </w:rPr>
        <w:t>НПО</w:t>
      </w:r>
      <w:r>
        <w:rPr>
          <w:rStyle w:val="FontStyle33"/>
        </w:rPr>
        <w:t>.</w:t>
      </w:r>
    </w:p>
    <w:p w:rsidR="0012542E" w:rsidRDefault="0012542E" w:rsidP="007B07C6">
      <w:pPr>
        <w:pStyle w:val="Style22"/>
        <w:widowControl/>
        <w:spacing w:line="324" w:lineRule="exact"/>
        <w:ind w:firstLine="542"/>
        <w:rPr>
          <w:rStyle w:val="FontStyle33"/>
        </w:rPr>
      </w:pPr>
      <w:r>
        <w:rPr>
          <w:rStyle w:val="FontStyle33"/>
        </w:rPr>
        <w:t xml:space="preserve">3. Наследникам умершего пайщика его паевой взнос передается в порядке, предусмотренном законодательством. Право участия в общих собраниях </w:t>
      </w:r>
      <w:r w:rsidR="0095767C">
        <w:rPr>
          <w:rStyle w:val="FontStyle33"/>
        </w:rPr>
        <w:t>НПО</w:t>
      </w:r>
      <w:r>
        <w:rPr>
          <w:rStyle w:val="FontStyle33"/>
        </w:rPr>
        <w:t xml:space="preserve"> и другие права пайщиков указанным наследникам не передаются.</w:t>
      </w:r>
    </w:p>
    <w:p w:rsidR="0012542E" w:rsidRDefault="0012542E" w:rsidP="007B07C6">
      <w:pPr>
        <w:pStyle w:val="Style17"/>
        <w:widowControl/>
        <w:spacing w:line="240" w:lineRule="exact"/>
        <w:ind w:firstLine="540"/>
        <w:rPr>
          <w:sz w:val="20"/>
          <w:szCs w:val="20"/>
        </w:rPr>
      </w:pPr>
    </w:p>
    <w:p w:rsidR="0012542E" w:rsidRDefault="0012542E" w:rsidP="007B07C6">
      <w:pPr>
        <w:pStyle w:val="Style17"/>
        <w:widowControl/>
        <w:spacing w:before="209" w:line="329" w:lineRule="exact"/>
        <w:ind w:firstLine="540"/>
        <w:rPr>
          <w:rStyle w:val="FontStyle32"/>
        </w:rPr>
      </w:pPr>
      <w:r>
        <w:rPr>
          <w:rStyle w:val="FontStyle32"/>
        </w:rPr>
        <w:t>Статья 16. Размер, состав и порядок внесения вступительных и паевых взносов.</w:t>
      </w:r>
    </w:p>
    <w:p w:rsidR="0012542E" w:rsidRDefault="0012542E" w:rsidP="007B07C6">
      <w:pPr>
        <w:pStyle w:val="Style24"/>
        <w:widowControl/>
        <w:spacing w:line="240" w:lineRule="exact"/>
        <w:ind w:left="545" w:firstLine="0"/>
        <w:rPr>
          <w:sz w:val="20"/>
          <w:szCs w:val="20"/>
        </w:rPr>
      </w:pPr>
    </w:p>
    <w:p w:rsidR="0012542E" w:rsidRDefault="0012542E" w:rsidP="007B07C6">
      <w:pPr>
        <w:pStyle w:val="Style24"/>
        <w:widowControl/>
        <w:tabs>
          <w:tab w:val="left" w:pos="905"/>
        </w:tabs>
        <w:spacing w:before="67"/>
        <w:ind w:left="545" w:firstLine="0"/>
        <w:rPr>
          <w:rStyle w:val="FontStyle33"/>
        </w:rPr>
      </w:pPr>
      <w:r>
        <w:rPr>
          <w:rStyle w:val="FontStyle33"/>
        </w:rPr>
        <w:t>1.</w:t>
      </w:r>
      <w:r>
        <w:rPr>
          <w:rStyle w:val="FontStyle33"/>
        </w:rPr>
        <w:tab/>
        <w:t xml:space="preserve">Члены </w:t>
      </w:r>
      <w:r w:rsidR="0095767C">
        <w:rPr>
          <w:rStyle w:val="FontStyle33"/>
        </w:rPr>
        <w:t>НПО</w:t>
      </w:r>
      <w:r>
        <w:rPr>
          <w:rStyle w:val="FontStyle33"/>
        </w:rPr>
        <w:t xml:space="preserve"> вносят:</w:t>
      </w:r>
    </w:p>
    <w:p w:rsidR="0012542E" w:rsidRDefault="0012542E" w:rsidP="007B07C6">
      <w:pPr>
        <w:pStyle w:val="Style24"/>
        <w:widowControl/>
        <w:numPr>
          <w:ilvl w:val="0"/>
          <w:numId w:val="18"/>
        </w:numPr>
        <w:tabs>
          <w:tab w:val="left" w:pos="713"/>
        </w:tabs>
        <w:ind w:left="557" w:firstLine="0"/>
        <w:rPr>
          <w:rStyle w:val="FontStyle33"/>
        </w:rPr>
      </w:pPr>
      <w:r>
        <w:rPr>
          <w:rStyle w:val="FontStyle33"/>
        </w:rPr>
        <w:t>вступительные взносы;</w:t>
      </w:r>
    </w:p>
    <w:p w:rsidR="0012542E" w:rsidRDefault="0012542E" w:rsidP="007B07C6">
      <w:pPr>
        <w:pStyle w:val="Style24"/>
        <w:widowControl/>
        <w:numPr>
          <w:ilvl w:val="0"/>
          <w:numId w:val="18"/>
        </w:numPr>
        <w:tabs>
          <w:tab w:val="left" w:pos="713"/>
        </w:tabs>
        <w:ind w:left="557" w:firstLine="0"/>
        <w:rPr>
          <w:rStyle w:val="FontStyle33"/>
        </w:rPr>
      </w:pPr>
      <w:r>
        <w:rPr>
          <w:rStyle w:val="FontStyle33"/>
        </w:rPr>
        <w:t>членские взносы;</w:t>
      </w:r>
    </w:p>
    <w:p w:rsidR="0012542E" w:rsidRDefault="0012542E" w:rsidP="007B07C6">
      <w:pPr>
        <w:pStyle w:val="Style24"/>
        <w:widowControl/>
        <w:numPr>
          <w:ilvl w:val="0"/>
          <w:numId w:val="18"/>
        </w:numPr>
        <w:tabs>
          <w:tab w:val="left" w:pos="713"/>
        </w:tabs>
        <w:ind w:left="557" w:firstLine="0"/>
        <w:rPr>
          <w:rStyle w:val="FontStyle33"/>
        </w:rPr>
      </w:pPr>
      <w:r>
        <w:rPr>
          <w:rStyle w:val="FontStyle33"/>
        </w:rPr>
        <w:t>паевые взносы;</w:t>
      </w:r>
    </w:p>
    <w:p w:rsidR="0012542E" w:rsidRDefault="0012542E" w:rsidP="007B07C6">
      <w:pPr>
        <w:pStyle w:val="Style24"/>
        <w:widowControl/>
        <w:numPr>
          <w:ilvl w:val="0"/>
          <w:numId w:val="18"/>
        </w:numPr>
        <w:tabs>
          <w:tab w:val="left" w:pos="713"/>
        </w:tabs>
        <w:ind w:left="557" w:firstLine="0"/>
        <w:rPr>
          <w:rStyle w:val="FontStyle33"/>
        </w:rPr>
      </w:pPr>
      <w:r>
        <w:rPr>
          <w:rStyle w:val="FontStyle33"/>
        </w:rPr>
        <w:t>дополнительные взносы, в случаях предусмотренных настоящим уставом.</w:t>
      </w:r>
    </w:p>
    <w:p w:rsidR="0012542E" w:rsidRDefault="0012542E" w:rsidP="007B07C6">
      <w:pPr>
        <w:widowControl/>
        <w:jc w:val="both"/>
        <w:rPr>
          <w:sz w:val="2"/>
          <w:szCs w:val="2"/>
        </w:rPr>
      </w:pPr>
    </w:p>
    <w:p w:rsidR="0012542E" w:rsidRDefault="0012542E" w:rsidP="007B07C6">
      <w:pPr>
        <w:pStyle w:val="Style24"/>
        <w:widowControl/>
        <w:numPr>
          <w:ilvl w:val="0"/>
          <w:numId w:val="19"/>
        </w:numPr>
        <w:tabs>
          <w:tab w:val="left" w:pos="905"/>
        </w:tabs>
        <w:ind w:firstLine="545"/>
        <w:rPr>
          <w:rStyle w:val="FontStyle33"/>
        </w:rPr>
      </w:pPr>
      <w:r>
        <w:rPr>
          <w:rStyle w:val="FontStyle33"/>
        </w:rPr>
        <w:t xml:space="preserve">Вступительным взносом является денежное средство, единовременно вносимые гражданами при вступлении в члены </w:t>
      </w:r>
      <w:r w:rsidR="0095767C">
        <w:rPr>
          <w:rStyle w:val="FontStyle33"/>
        </w:rPr>
        <w:t>НПО</w:t>
      </w:r>
      <w:r>
        <w:rPr>
          <w:rStyle w:val="FontStyle33"/>
        </w:rPr>
        <w:t xml:space="preserve">, для покрытия расходов на учреждение </w:t>
      </w:r>
      <w:r w:rsidR="0095767C">
        <w:rPr>
          <w:rStyle w:val="FontStyle33"/>
        </w:rPr>
        <w:t>НПО</w:t>
      </w:r>
      <w:r>
        <w:rPr>
          <w:rStyle w:val="FontStyle33"/>
        </w:rPr>
        <w:t xml:space="preserve"> и (или) прием такого гражданина в члены </w:t>
      </w:r>
      <w:r w:rsidR="0095767C">
        <w:rPr>
          <w:rStyle w:val="FontStyle33"/>
        </w:rPr>
        <w:t>НПО</w:t>
      </w:r>
      <w:r>
        <w:rPr>
          <w:rStyle w:val="FontStyle33"/>
        </w:rPr>
        <w:t xml:space="preserve">. Вступительный взнос уплачивается в срок до 30 дней со дня принятия решения учредителей о создании </w:t>
      </w:r>
      <w:r w:rsidR="0095767C">
        <w:rPr>
          <w:rStyle w:val="FontStyle33"/>
        </w:rPr>
        <w:t>НПО</w:t>
      </w:r>
      <w:r>
        <w:rPr>
          <w:rStyle w:val="FontStyle33"/>
        </w:rPr>
        <w:t xml:space="preserve">, либо в срок 30 дней со дня принятия решения совета о приеме гражданина в члены </w:t>
      </w:r>
      <w:r w:rsidR="0095767C">
        <w:rPr>
          <w:rStyle w:val="FontStyle33"/>
        </w:rPr>
        <w:t>НПО</w:t>
      </w:r>
      <w:r>
        <w:rPr>
          <w:rStyle w:val="FontStyle33"/>
        </w:rPr>
        <w:t xml:space="preserve">. Вступительный взнос составляет 100 рублей и удерживается из первого платежа гражданина, внесенного на расчетный счет </w:t>
      </w:r>
      <w:r w:rsidR="0095767C">
        <w:rPr>
          <w:rStyle w:val="FontStyle33"/>
        </w:rPr>
        <w:t>НПО</w:t>
      </w:r>
      <w:r>
        <w:rPr>
          <w:rStyle w:val="FontStyle33"/>
        </w:rPr>
        <w:t>.</w:t>
      </w:r>
    </w:p>
    <w:p w:rsidR="0012542E" w:rsidRDefault="0012542E" w:rsidP="007B07C6">
      <w:pPr>
        <w:pStyle w:val="Style24"/>
        <w:widowControl/>
        <w:numPr>
          <w:ilvl w:val="0"/>
          <w:numId w:val="19"/>
        </w:numPr>
        <w:tabs>
          <w:tab w:val="left" w:pos="905"/>
        </w:tabs>
        <w:ind w:firstLine="545"/>
        <w:rPr>
          <w:rStyle w:val="FontStyle33"/>
        </w:rPr>
      </w:pPr>
      <w:r>
        <w:rPr>
          <w:rStyle w:val="FontStyle33"/>
        </w:rPr>
        <w:t xml:space="preserve">Членским взносом является ежемесячно вносимые на расчетный счет </w:t>
      </w:r>
      <w:r w:rsidR="003F08E0">
        <w:rPr>
          <w:rStyle w:val="FontStyle33"/>
        </w:rPr>
        <w:t>НПО</w:t>
      </w:r>
      <w:r>
        <w:rPr>
          <w:rStyle w:val="FontStyle33"/>
        </w:rPr>
        <w:t xml:space="preserve"> денежные средства для содержания и ремонта общего имущества многоквартирного дома. </w:t>
      </w:r>
      <w:r>
        <w:rPr>
          <w:rStyle w:val="FontStyle32"/>
        </w:rPr>
        <w:t xml:space="preserve">Членские взносы по сумме не превышают законно установленные тарифы на ремонт и содержание жилья в городском поселении Лянтор. </w:t>
      </w:r>
      <w:r>
        <w:rPr>
          <w:rStyle w:val="FontStyle33"/>
        </w:rPr>
        <w:t xml:space="preserve">Изменение размера членских взносов на отдельном участке </w:t>
      </w:r>
      <w:r w:rsidR="003F08E0">
        <w:rPr>
          <w:rStyle w:val="FontStyle33"/>
        </w:rPr>
        <w:t>НПО</w:t>
      </w:r>
      <w:r>
        <w:rPr>
          <w:rStyle w:val="FontStyle33"/>
        </w:rPr>
        <w:t xml:space="preserve"> возможно по решению Общего Собрания членов этого участка, при согласовании с Советом </w:t>
      </w:r>
      <w:r w:rsidR="003F08E0">
        <w:rPr>
          <w:rStyle w:val="FontStyle33"/>
        </w:rPr>
        <w:t>НПО</w:t>
      </w:r>
      <w:r>
        <w:rPr>
          <w:rStyle w:val="FontStyle33"/>
        </w:rPr>
        <w:t>.</w:t>
      </w:r>
    </w:p>
    <w:p w:rsidR="0012542E" w:rsidRDefault="0012542E" w:rsidP="007B07C6">
      <w:pPr>
        <w:pStyle w:val="Style22"/>
        <w:widowControl/>
        <w:spacing w:line="319" w:lineRule="exact"/>
        <w:ind w:firstLine="538"/>
        <w:rPr>
          <w:rStyle w:val="FontStyle33"/>
        </w:rPr>
      </w:pPr>
      <w:r>
        <w:rPr>
          <w:rStyle w:val="FontStyle33"/>
        </w:rPr>
        <w:t xml:space="preserve">Членские взносы вносятся членами Общества на расчетный счет </w:t>
      </w:r>
      <w:r w:rsidR="003F08E0">
        <w:rPr>
          <w:rStyle w:val="FontStyle33"/>
        </w:rPr>
        <w:t>НПО</w:t>
      </w:r>
      <w:r>
        <w:rPr>
          <w:rStyle w:val="FontStyle33"/>
        </w:rPr>
        <w:t xml:space="preserve"> самостоятельно.</w:t>
      </w:r>
    </w:p>
    <w:p w:rsidR="0012542E" w:rsidRDefault="0012542E" w:rsidP="007B07C6">
      <w:pPr>
        <w:pStyle w:val="Style24"/>
        <w:widowControl/>
        <w:tabs>
          <w:tab w:val="left" w:pos="905"/>
        </w:tabs>
        <w:spacing w:before="2"/>
        <w:ind w:firstLine="545"/>
        <w:rPr>
          <w:rStyle w:val="FontStyle33"/>
        </w:rPr>
      </w:pPr>
      <w:r>
        <w:rPr>
          <w:rStyle w:val="FontStyle33"/>
        </w:rPr>
        <w:t>4.</w:t>
      </w:r>
      <w:r>
        <w:rPr>
          <w:rStyle w:val="FontStyle33"/>
        </w:rPr>
        <w:tab/>
        <w:t>Паевым взносом является материальные средства, вносимые членами</w:t>
      </w:r>
      <w:r>
        <w:rPr>
          <w:rStyle w:val="FontStyle33"/>
        </w:rPr>
        <w:br/>
      </w:r>
      <w:r w:rsidR="003F08E0">
        <w:rPr>
          <w:rStyle w:val="FontStyle33"/>
        </w:rPr>
        <w:t>НПО</w:t>
      </w:r>
      <w:r>
        <w:rPr>
          <w:rStyle w:val="FontStyle33"/>
        </w:rPr>
        <w:t xml:space="preserve"> для формирования паевого фонда </w:t>
      </w:r>
      <w:r w:rsidR="003F08E0">
        <w:rPr>
          <w:rStyle w:val="FontStyle33"/>
        </w:rPr>
        <w:t>НПО</w:t>
      </w:r>
      <w:r>
        <w:rPr>
          <w:rStyle w:val="FontStyle33"/>
        </w:rPr>
        <w:t>. Первый паевой взнос</w:t>
      </w:r>
      <w:r>
        <w:rPr>
          <w:rStyle w:val="FontStyle33"/>
        </w:rPr>
        <w:br/>
        <w:t xml:space="preserve">члена </w:t>
      </w:r>
      <w:r w:rsidR="003F08E0">
        <w:rPr>
          <w:rStyle w:val="FontStyle33"/>
        </w:rPr>
        <w:t>НПО</w:t>
      </w:r>
      <w:r>
        <w:rPr>
          <w:rStyle w:val="FontStyle33"/>
        </w:rPr>
        <w:t xml:space="preserve"> составляет 100 рублей и удерживается из первого платежа</w:t>
      </w:r>
      <w:r>
        <w:rPr>
          <w:rStyle w:val="FontStyle33"/>
        </w:rPr>
        <w:br/>
        <w:t xml:space="preserve">гражданина вносимого на расчетный счет </w:t>
      </w:r>
      <w:r w:rsidR="003F08E0">
        <w:rPr>
          <w:rStyle w:val="FontStyle33"/>
        </w:rPr>
        <w:t>НПО</w:t>
      </w:r>
      <w:r>
        <w:rPr>
          <w:rStyle w:val="FontStyle33"/>
        </w:rPr>
        <w:t>.</w:t>
      </w:r>
    </w:p>
    <w:p w:rsidR="0012542E" w:rsidRDefault="0012542E" w:rsidP="007B07C6">
      <w:pPr>
        <w:pStyle w:val="Style22"/>
        <w:widowControl/>
        <w:spacing w:line="319" w:lineRule="exact"/>
        <w:ind w:firstLine="538"/>
        <w:rPr>
          <w:rStyle w:val="FontStyle33"/>
        </w:rPr>
      </w:pPr>
      <w:r>
        <w:rPr>
          <w:rStyle w:val="FontStyle33"/>
        </w:rPr>
        <w:t xml:space="preserve">Порядок внесения следующих паевых взносов определяются Положением о порядке внесения паевых и иных взносов, утвержденных «Решением общего собрания уполномоченных представителей пайщиков </w:t>
      </w:r>
      <w:r w:rsidR="003F08E0">
        <w:rPr>
          <w:rStyle w:val="FontStyle33"/>
        </w:rPr>
        <w:t>НПО</w:t>
      </w:r>
      <w:r>
        <w:rPr>
          <w:rStyle w:val="FontStyle33"/>
        </w:rPr>
        <w:t>».</w:t>
      </w:r>
    </w:p>
    <w:p w:rsidR="0012542E" w:rsidRDefault="0012542E" w:rsidP="007B07C6">
      <w:pPr>
        <w:pStyle w:val="Style24"/>
        <w:widowControl/>
        <w:tabs>
          <w:tab w:val="left" w:pos="905"/>
        </w:tabs>
        <w:ind w:firstLine="545"/>
        <w:rPr>
          <w:rStyle w:val="FontStyle33"/>
        </w:rPr>
      </w:pPr>
      <w:r>
        <w:rPr>
          <w:rStyle w:val="FontStyle33"/>
        </w:rPr>
        <w:t>5.</w:t>
      </w:r>
      <w:r>
        <w:rPr>
          <w:rStyle w:val="FontStyle33"/>
        </w:rPr>
        <w:tab/>
        <w:t xml:space="preserve">Общим собранием уполномоченных представителей членов </w:t>
      </w:r>
      <w:r w:rsidR="003F08E0">
        <w:rPr>
          <w:rStyle w:val="FontStyle33"/>
        </w:rPr>
        <w:t>НПО</w:t>
      </w:r>
      <w:r>
        <w:rPr>
          <w:rStyle w:val="FontStyle33"/>
        </w:rPr>
        <w:br/>
        <w:t xml:space="preserve">могут быть установлены иные взносы и/или платежи членов </w:t>
      </w:r>
      <w:r w:rsidR="003F08E0">
        <w:rPr>
          <w:rStyle w:val="FontStyle33"/>
        </w:rPr>
        <w:t>НПО</w:t>
      </w:r>
      <w:r>
        <w:rPr>
          <w:rStyle w:val="FontStyle33"/>
        </w:rPr>
        <w:t>, не</w:t>
      </w:r>
      <w:r>
        <w:rPr>
          <w:rStyle w:val="FontStyle33"/>
        </w:rPr>
        <w:br/>
        <w:t>предусмотренные настоящим Уставом, их размеры и направления расходования.</w:t>
      </w:r>
    </w:p>
    <w:p w:rsidR="0012542E" w:rsidRDefault="0012542E" w:rsidP="007B07C6">
      <w:pPr>
        <w:pStyle w:val="Style22"/>
        <w:widowControl/>
        <w:spacing w:line="319" w:lineRule="exact"/>
        <w:rPr>
          <w:rStyle w:val="FontStyle33"/>
        </w:rPr>
      </w:pPr>
      <w:r>
        <w:rPr>
          <w:rStyle w:val="FontStyle33"/>
        </w:rPr>
        <w:lastRenderedPageBreak/>
        <w:t xml:space="preserve">6. За нарушение обязательных по внесению паевых и членских взносов более 2-х раз подряд член </w:t>
      </w:r>
      <w:r w:rsidR="003F08E0">
        <w:rPr>
          <w:rStyle w:val="FontStyle33"/>
        </w:rPr>
        <w:t>НПО</w:t>
      </w:r>
      <w:r>
        <w:rPr>
          <w:rStyle w:val="FontStyle33"/>
        </w:rPr>
        <w:t xml:space="preserve"> уплачивает пеню в размере 0,03% от суммы назначенных взносов за каждый день просрочки. Денежные средства, взыскиваемые в качестве пени подлежат зачислению в целевой фонд </w:t>
      </w:r>
      <w:r w:rsidR="003F08E0">
        <w:rPr>
          <w:rStyle w:val="FontStyle33"/>
        </w:rPr>
        <w:t>НПО</w:t>
      </w:r>
      <w:r>
        <w:rPr>
          <w:rStyle w:val="FontStyle33"/>
        </w:rPr>
        <w:t>.</w:t>
      </w:r>
    </w:p>
    <w:p w:rsidR="002614F1" w:rsidRDefault="002614F1" w:rsidP="007B07C6">
      <w:pPr>
        <w:pStyle w:val="Style22"/>
        <w:widowControl/>
        <w:spacing w:line="319" w:lineRule="exact"/>
        <w:rPr>
          <w:rStyle w:val="FontStyle33"/>
        </w:rPr>
      </w:pPr>
    </w:p>
    <w:p w:rsidR="0012542E" w:rsidRDefault="0012542E" w:rsidP="001B1A40">
      <w:pPr>
        <w:pStyle w:val="Style18"/>
        <w:widowControl/>
        <w:spacing w:before="98" w:line="240" w:lineRule="auto"/>
        <w:ind w:firstLine="540"/>
        <w:rPr>
          <w:rStyle w:val="FontStyle32"/>
        </w:rPr>
      </w:pPr>
      <w:r>
        <w:rPr>
          <w:rStyle w:val="FontStyle32"/>
        </w:rPr>
        <w:t>Статья 17. Паевые и иные фонды НПО «Центральный»</w:t>
      </w:r>
    </w:p>
    <w:p w:rsidR="0012542E" w:rsidRDefault="0012542E" w:rsidP="007B07C6">
      <w:pPr>
        <w:pStyle w:val="Style24"/>
        <w:widowControl/>
        <w:numPr>
          <w:ilvl w:val="0"/>
          <w:numId w:val="20"/>
        </w:numPr>
        <w:tabs>
          <w:tab w:val="left" w:pos="842"/>
        </w:tabs>
        <w:spacing w:before="329"/>
        <w:ind w:firstLine="540"/>
        <w:rPr>
          <w:rStyle w:val="FontStyle33"/>
        </w:rPr>
      </w:pPr>
      <w:r>
        <w:rPr>
          <w:rStyle w:val="FontStyle33"/>
        </w:rPr>
        <w:t xml:space="preserve">Паевой фонд </w:t>
      </w:r>
      <w:r w:rsidR="002614F1">
        <w:rPr>
          <w:rStyle w:val="FontStyle33"/>
        </w:rPr>
        <w:t>НПО</w:t>
      </w:r>
      <w:r>
        <w:rPr>
          <w:rStyle w:val="FontStyle33"/>
        </w:rPr>
        <w:t xml:space="preserve"> состоит из паевых взносов, являющихся одним из источников формирования имущества </w:t>
      </w:r>
      <w:r w:rsidR="002614F1">
        <w:rPr>
          <w:rStyle w:val="FontStyle33"/>
        </w:rPr>
        <w:t>НПО</w:t>
      </w:r>
      <w:r>
        <w:rPr>
          <w:rStyle w:val="FontStyle33"/>
        </w:rPr>
        <w:t>.</w:t>
      </w:r>
    </w:p>
    <w:p w:rsidR="0012542E" w:rsidRDefault="0012542E" w:rsidP="007B07C6">
      <w:pPr>
        <w:pStyle w:val="Style24"/>
        <w:widowControl/>
        <w:numPr>
          <w:ilvl w:val="0"/>
          <w:numId w:val="20"/>
        </w:numPr>
        <w:tabs>
          <w:tab w:val="left" w:pos="842"/>
        </w:tabs>
        <w:ind w:firstLine="540"/>
        <w:rPr>
          <w:rStyle w:val="FontStyle33"/>
        </w:rPr>
      </w:pPr>
      <w:r>
        <w:rPr>
          <w:rStyle w:val="FontStyle33"/>
        </w:rPr>
        <w:t xml:space="preserve">При осуществлении своей деятельности </w:t>
      </w:r>
      <w:r w:rsidR="002614F1">
        <w:rPr>
          <w:rStyle w:val="FontStyle33"/>
        </w:rPr>
        <w:t>НПО</w:t>
      </w:r>
      <w:r>
        <w:rPr>
          <w:rStyle w:val="FontStyle33"/>
        </w:rPr>
        <w:t xml:space="preserve"> вправе формировать следующие фонды:</w:t>
      </w:r>
    </w:p>
    <w:p w:rsidR="0012542E" w:rsidRDefault="0012542E" w:rsidP="007B07C6">
      <w:pPr>
        <w:pStyle w:val="Style22"/>
        <w:widowControl/>
        <w:spacing w:line="319" w:lineRule="exact"/>
        <w:ind w:left="569" w:firstLine="0"/>
        <w:rPr>
          <w:rStyle w:val="FontStyle33"/>
        </w:rPr>
      </w:pPr>
      <w:r>
        <w:rPr>
          <w:rStyle w:val="FontStyle33"/>
        </w:rPr>
        <w:t>-неделимый;</w:t>
      </w:r>
    </w:p>
    <w:p w:rsidR="0012542E" w:rsidRDefault="0012542E" w:rsidP="007B07C6">
      <w:pPr>
        <w:pStyle w:val="Style22"/>
        <w:widowControl/>
        <w:spacing w:before="2" w:line="319" w:lineRule="exact"/>
        <w:ind w:left="566" w:firstLine="0"/>
        <w:rPr>
          <w:rStyle w:val="FontStyle33"/>
        </w:rPr>
      </w:pPr>
      <w:r>
        <w:rPr>
          <w:rStyle w:val="FontStyle33"/>
        </w:rPr>
        <w:t>-развития;</w:t>
      </w:r>
    </w:p>
    <w:p w:rsidR="0012542E" w:rsidRDefault="0012542E" w:rsidP="007B07C6">
      <w:pPr>
        <w:pStyle w:val="Style22"/>
        <w:widowControl/>
        <w:spacing w:line="319" w:lineRule="exact"/>
        <w:ind w:left="569" w:firstLine="0"/>
        <w:rPr>
          <w:rStyle w:val="FontStyle33"/>
        </w:rPr>
      </w:pPr>
      <w:r>
        <w:rPr>
          <w:rStyle w:val="FontStyle33"/>
        </w:rPr>
        <w:t>-резервный;</w:t>
      </w:r>
    </w:p>
    <w:p w:rsidR="0012542E" w:rsidRDefault="0012542E" w:rsidP="007B07C6">
      <w:pPr>
        <w:pStyle w:val="Style22"/>
        <w:widowControl/>
        <w:spacing w:line="319" w:lineRule="exact"/>
        <w:ind w:left="569" w:firstLine="0"/>
        <w:rPr>
          <w:rStyle w:val="FontStyle33"/>
        </w:rPr>
      </w:pPr>
      <w:r>
        <w:rPr>
          <w:rStyle w:val="FontStyle33"/>
        </w:rPr>
        <w:t xml:space="preserve">-иные фонды в соответствии с уставом </w:t>
      </w:r>
      <w:r w:rsidR="002614F1">
        <w:rPr>
          <w:rStyle w:val="FontStyle33"/>
        </w:rPr>
        <w:t>НПО</w:t>
      </w:r>
      <w:r>
        <w:rPr>
          <w:rStyle w:val="FontStyle33"/>
        </w:rPr>
        <w:t>.</w:t>
      </w:r>
    </w:p>
    <w:p w:rsidR="0012542E" w:rsidRDefault="0012542E" w:rsidP="007B07C6">
      <w:pPr>
        <w:pStyle w:val="Style24"/>
        <w:widowControl/>
        <w:tabs>
          <w:tab w:val="left" w:pos="950"/>
        </w:tabs>
        <w:ind w:firstLine="550"/>
        <w:rPr>
          <w:rStyle w:val="FontStyle33"/>
          <w:vertAlign w:val="superscript"/>
        </w:rPr>
      </w:pPr>
      <w:r>
        <w:rPr>
          <w:rStyle w:val="FontStyle33"/>
        </w:rPr>
        <w:t>3.</w:t>
      </w:r>
      <w:r>
        <w:rPr>
          <w:rStyle w:val="FontStyle33"/>
        </w:rPr>
        <w:tab/>
        <w:t xml:space="preserve">Размеры, порядок формирования и использования фондов </w:t>
      </w:r>
      <w:r w:rsidR="002614F1">
        <w:rPr>
          <w:rStyle w:val="FontStyle33"/>
        </w:rPr>
        <w:t>НПО</w:t>
      </w:r>
      <w:r>
        <w:rPr>
          <w:rStyle w:val="FontStyle33"/>
        </w:rPr>
        <w:br/>
      </w:r>
      <w:r w:rsidR="002614F1">
        <w:rPr>
          <w:rStyle w:val="FontStyle33"/>
        </w:rPr>
        <w:t>устанавливаются Общим собранием</w:t>
      </w:r>
      <w:r w:rsidR="0012137F" w:rsidRPr="0012137F">
        <w:rPr>
          <w:rStyle w:val="FontStyle33"/>
        </w:rPr>
        <w:t>уполномоченных представителей</w:t>
      </w:r>
      <w:r w:rsidR="0012137F">
        <w:rPr>
          <w:rStyle w:val="FontStyle33"/>
        </w:rPr>
        <w:t xml:space="preserve"> НПО.</w:t>
      </w:r>
    </w:p>
    <w:p w:rsidR="0012542E" w:rsidRDefault="0012542E" w:rsidP="007B07C6">
      <w:pPr>
        <w:pStyle w:val="Style18"/>
        <w:widowControl/>
        <w:spacing w:line="240" w:lineRule="exact"/>
        <w:ind w:left="1025" w:firstLine="0"/>
        <w:jc w:val="both"/>
        <w:rPr>
          <w:sz w:val="20"/>
          <w:szCs w:val="20"/>
        </w:rPr>
      </w:pPr>
    </w:p>
    <w:p w:rsidR="0012542E" w:rsidRDefault="0012542E" w:rsidP="007B07C6">
      <w:pPr>
        <w:pStyle w:val="Style18"/>
        <w:widowControl/>
        <w:spacing w:before="98" w:line="240" w:lineRule="auto"/>
        <w:ind w:left="1025" w:firstLine="0"/>
        <w:jc w:val="both"/>
        <w:rPr>
          <w:rStyle w:val="FontStyle32"/>
        </w:rPr>
      </w:pPr>
      <w:r>
        <w:rPr>
          <w:rStyle w:val="FontStyle32"/>
        </w:rPr>
        <w:t>Статья 18. Управление НПО «Центральный»</w:t>
      </w:r>
    </w:p>
    <w:p w:rsidR="0012542E" w:rsidRDefault="0012542E" w:rsidP="002614F1">
      <w:pPr>
        <w:pStyle w:val="Style5"/>
        <w:widowControl/>
        <w:numPr>
          <w:ilvl w:val="0"/>
          <w:numId w:val="21"/>
        </w:numPr>
        <w:tabs>
          <w:tab w:val="left" w:pos="1279"/>
          <w:tab w:val="left" w:pos="9498"/>
        </w:tabs>
        <w:spacing w:before="317" w:line="322" w:lineRule="exact"/>
        <w:ind w:firstLine="998"/>
        <w:jc w:val="both"/>
        <w:rPr>
          <w:rStyle w:val="FontStyle33"/>
        </w:rPr>
      </w:pPr>
      <w:r>
        <w:rPr>
          <w:rStyle w:val="FontStyle33"/>
        </w:rPr>
        <w:t xml:space="preserve">Высший орган управления </w:t>
      </w:r>
      <w:r w:rsidR="002614F1">
        <w:rPr>
          <w:rStyle w:val="FontStyle33"/>
        </w:rPr>
        <w:t>НПО</w:t>
      </w:r>
      <w:r>
        <w:rPr>
          <w:rStyle w:val="FontStyle33"/>
        </w:rPr>
        <w:t xml:space="preserve"> на отдельном кооперативном участке-общее собрание пайщиков кооперативного участка.</w:t>
      </w:r>
    </w:p>
    <w:p w:rsidR="0012542E" w:rsidRDefault="0012542E" w:rsidP="002614F1">
      <w:pPr>
        <w:pStyle w:val="Style5"/>
        <w:widowControl/>
        <w:numPr>
          <w:ilvl w:val="0"/>
          <w:numId w:val="21"/>
        </w:numPr>
        <w:tabs>
          <w:tab w:val="left" w:pos="1279"/>
        </w:tabs>
        <w:spacing w:line="322" w:lineRule="exact"/>
        <w:ind w:firstLine="998"/>
        <w:jc w:val="both"/>
        <w:rPr>
          <w:rStyle w:val="FontStyle33"/>
        </w:rPr>
      </w:pPr>
      <w:r>
        <w:rPr>
          <w:rStyle w:val="FontStyle33"/>
        </w:rPr>
        <w:t xml:space="preserve">Высший орган управления </w:t>
      </w:r>
      <w:r w:rsidR="002614F1">
        <w:rPr>
          <w:rStyle w:val="FontStyle33"/>
        </w:rPr>
        <w:t xml:space="preserve">НПО </w:t>
      </w:r>
      <w:r>
        <w:rPr>
          <w:rStyle w:val="FontStyle33"/>
        </w:rPr>
        <w:t>-Общее собрание уполномоченных представителей пайщиков.</w:t>
      </w:r>
    </w:p>
    <w:p w:rsidR="0012542E" w:rsidRDefault="0012542E" w:rsidP="007B07C6">
      <w:pPr>
        <w:pStyle w:val="Style5"/>
        <w:widowControl/>
        <w:numPr>
          <w:ilvl w:val="0"/>
          <w:numId w:val="21"/>
        </w:numPr>
        <w:tabs>
          <w:tab w:val="left" w:pos="1279"/>
        </w:tabs>
        <w:spacing w:line="322" w:lineRule="exact"/>
        <w:ind w:firstLine="998"/>
        <w:jc w:val="both"/>
        <w:rPr>
          <w:rStyle w:val="FontStyle33"/>
        </w:rPr>
      </w:pPr>
      <w:r>
        <w:rPr>
          <w:rStyle w:val="FontStyle33"/>
        </w:rPr>
        <w:t xml:space="preserve">В период между общими собраниями </w:t>
      </w:r>
      <w:r w:rsidR="002614F1">
        <w:rPr>
          <w:rStyle w:val="FontStyle33"/>
        </w:rPr>
        <w:t>НПО</w:t>
      </w:r>
      <w:r>
        <w:rPr>
          <w:rStyle w:val="FontStyle33"/>
        </w:rPr>
        <w:t xml:space="preserve"> управление </w:t>
      </w:r>
      <w:r w:rsidR="002614F1">
        <w:rPr>
          <w:rStyle w:val="FontStyle33"/>
        </w:rPr>
        <w:t>НПО</w:t>
      </w:r>
      <w:r>
        <w:rPr>
          <w:rStyle w:val="FontStyle33"/>
        </w:rPr>
        <w:t xml:space="preserve"> осуществляет Совет, который является представительным органом.</w:t>
      </w:r>
    </w:p>
    <w:p w:rsidR="0012542E" w:rsidRDefault="0012542E" w:rsidP="007B07C6">
      <w:pPr>
        <w:pStyle w:val="Style5"/>
        <w:widowControl/>
        <w:tabs>
          <w:tab w:val="left" w:pos="1294"/>
        </w:tabs>
        <w:spacing w:line="322" w:lineRule="exact"/>
        <w:ind w:left="1013" w:firstLine="0"/>
        <w:jc w:val="both"/>
        <w:rPr>
          <w:rStyle w:val="FontStyle33"/>
        </w:rPr>
      </w:pPr>
      <w:r>
        <w:rPr>
          <w:rStyle w:val="FontStyle33"/>
        </w:rPr>
        <w:t>4.</w:t>
      </w:r>
      <w:r>
        <w:rPr>
          <w:rStyle w:val="FontStyle33"/>
        </w:rPr>
        <w:tab/>
        <w:t xml:space="preserve">Исполнительным органом </w:t>
      </w:r>
      <w:r w:rsidR="00E92AAE">
        <w:rPr>
          <w:rStyle w:val="FontStyle33"/>
        </w:rPr>
        <w:t>НПО</w:t>
      </w:r>
      <w:r>
        <w:rPr>
          <w:rStyle w:val="FontStyle33"/>
        </w:rPr>
        <w:t xml:space="preserve"> является правление </w:t>
      </w:r>
      <w:r w:rsidR="00E92AAE">
        <w:rPr>
          <w:rStyle w:val="FontStyle33"/>
        </w:rPr>
        <w:t>НПО</w:t>
      </w:r>
      <w:r>
        <w:rPr>
          <w:rStyle w:val="FontStyle33"/>
        </w:rPr>
        <w:t>.</w:t>
      </w:r>
    </w:p>
    <w:p w:rsidR="00C132CB" w:rsidRDefault="00C132CB" w:rsidP="007B07C6">
      <w:pPr>
        <w:pStyle w:val="Style5"/>
        <w:widowControl/>
        <w:tabs>
          <w:tab w:val="left" w:pos="1279"/>
        </w:tabs>
        <w:spacing w:line="319" w:lineRule="exact"/>
        <w:ind w:firstLine="998"/>
        <w:jc w:val="both"/>
        <w:rPr>
          <w:rStyle w:val="FontStyle33"/>
        </w:rPr>
      </w:pPr>
      <w:r>
        <w:rPr>
          <w:rStyle w:val="FontStyle33"/>
        </w:rPr>
        <w:t>5.</w:t>
      </w:r>
      <w:r>
        <w:rPr>
          <w:rStyle w:val="FontStyle33"/>
        </w:rPr>
        <w:tab/>
        <w:t xml:space="preserve">Контроль за соблюдением Устава </w:t>
      </w:r>
      <w:r w:rsidR="00E92AAE">
        <w:rPr>
          <w:rStyle w:val="FontStyle33"/>
        </w:rPr>
        <w:t>НПО</w:t>
      </w:r>
      <w:r>
        <w:rPr>
          <w:rStyle w:val="FontStyle33"/>
        </w:rPr>
        <w:t>, его финансовой и</w:t>
      </w:r>
      <w:r>
        <w:rPr>
          <w:rStyle w:val="FontStyle33"/>
        </w:rPr>
        <w:br/>
        <w:t xml:space="preserve">хозяйственной деятельностью осуществляет ревизионная комиссия </w:t>
      </w:r>
      <w:r w:rsidR="00E92AAE">
        <w:rPr>
          <w:rStyle w:val="FontStyle33"/>
        </w:rPr>
        <w:t>НПО</w:t>
      </w:r>
      <w:r>
        <w:rPr>
          <w:rStyle w:val="FontStyle33"/>
        </w:rPr>
        <w:t>.</w:t>
      </w:r>
    </w:p>
    <w:p w:rsidR="00C132CB" w:rsidRDefault="00C132CB" w:rsidP="007B07C6">
      <w:pPr>
        <w:pStyle w:val="Style18"/>
        <w:widowControl/>
        <w:spacing w:line="240" w:lineRule="exact"/>
        <w:ind w:right="1037"/>
        <w:jc w:val="both"/>
        <w:rPr>
          <w:sz w:val="20"/>
          <w:szCs w:val="20"/>
        </w:rPr>
      </w:pPr>
    </w:p>
    <w:p w:rsidR="00C132CB" w:rsidRDefault="00C132CB" w:rsidP="001B1A40">
      <w:pPr>
        <w:pStyle w:val="Style18"/>
        <w:widowControl/>
        <w:tabs>
          <w:tab w:val="left" w:pos="9498"/>
        </w:tabs>
        <w:spacing w:before="77"/>
        <w:ind w:right="1037"/>
        <w:jc w:val="both"/>
        <w:rPr>
          <w:rStyle w:val="FontStyle32"/>
        </w:rPr>
      </w:pPr>
      <w:r>
        <w:rPr>
          <w:rStyle w:val="FontStyle32"/>
        </w:rPr>
        <w:t>Статья 19. Полномочия Общего собрания пайщиков НПО «Центральный»</w:t>
      </w:r>
    </w:p>
    <w:p w:rsidR="00C132CB" w:rsidRDefault="00C132CB" w:rsidP="007B07C6">
      <w:pPr>
        <w:pStyle w:val="Style14"/>
        <w:widowControl/>
        <w:numPr>
          <w:ilvl w:val="0"/>
          <w:numId w:val="22"/>
        </w:numPr>
        <w:tabs>
          <w:tab w:val="left" w:pos="1430"/>
        </w:tabs>
        <w:spacing w:before="331"/>
        <w:ind w:firstLine="1082"/>
        <w:rPr>
          <w:rStyle w:val="FontStyle33"/>
        </w:rPr>
      </w:pPr>
      <w:r>
        <w:rPr>
          <w:rStyle w:val="FontStyle33"/>
        </w:rPr>
        <w:t xml:space="preserve">Общее собрание пайщиков </w:t>
      </w:r>
      <w:r w:rsidR="00E92AAE">
        <w:rPr>
          <w:rStyle w:val="FontStyle33"/>
        </w:rPr>
        <w:t>НПО</w:t>
      </w:r>
      <w:r>
        <w:rPr>
          <w:rStyle w:val="FontStyle33"/>
        </w:rPr>
        <w:t xml:space="preserve"> на отдельном кооперативном участке полномочно решать все вопросы, касающиеся деятельности </w:t>
      </w:r>
      <w:r w:rsidR="00E92AAE">
        <w:rPr>
          <w:rStyle w:val="FontStyle33"/>
        </w:rPr>
        <w:t>НПО</w:t>
      </w:r>
      <w:r>
        <w:rPr>
          <w:rStyle w:val="FontStyle33"/>
        </w:rPr>
        <w:t xml:space="preserve">, в том числе подтверждать или отменять решения правления </w:t>
      </w:r>
      <w:r w:rsidR="00E92AAE">
        <w:rPr>
          <w:rStyle w:val="FontStyle33"/>
        </w:rPr>
        <w:t>НПО</w:t>
      </w:r>
      <w:r>
        <w:rPr>
          <w:rStyle w:val="FontStyle33"/>
        </w:rPr>
        <w:t>, непосредственно касающиеся данного кооперативного участка.</w:t>
      </w:r>
    </w:p>
    <w:p w:rsidR="00C132CB" w:rsidRDefault="00C132CB" w:rsidP="007B07C6">
      <w:pPr>
        <w:pStyle w:val="Style14"/>
        <w:widowControl/>
        <w:numPr>
          <w:ilvl w:val="0"/>
          <w:numId w:val="22"/>
        </w:numPr>
        <w:tabs>
          <w:tab w:val="left" w:pos="1430"/>
        </w:tabs>
        <w:spacing w:before="2"/>
        <w:ind w:firstLine="1082"/>
        <w:rPr>
          <w:rStyle w:val="FontStyle33"/>
        </w:rPr>
      </w:pPr>
      <w:r>
        <w:rPr>
          <w:rStyle w:val="FontStyle33"/>
        </w:rPr>
        <w:t xml:space="preserve">К исключительной компетенции общего собрания уполномоченных представителей пайщиков </w:t>
      </w:r>
      <w:r w:rsidR="00E92AAE">
        <w:rPr>
          <w:rStyle w:val="FontStyle33"/>
        </w:rPr>
        <w:t>НПО</w:t>
      </w:r>
      <w:r>
        <w:rPr>
          <w:rStyle w:val="FontStyle33"/>
        </w:rPr>
        <w:t xml:space="preserve"> относятся:</w:t>
      </w:r>
    </w:p>
    <w:p w:rsidR="00C132CB" w:rsidRDefault="00C132CB" w:rsidP="007B07C6">
      <w:pPr>
        <w:pStyle w:val="Style22"/>
        <w:widowControl/>
        <w:spacing w:before="2" w:line="317" w:lineRule="exact"/>
        <w:ind w:left="552" w:firstLine="0"/>
        <w:rPr>
          <w:rStyle w:val="FontStyle33"/>
        </w:rPr>
      </w:pPr>
      <w:r>
        <w:rPr>
          <w:rStyle w:val="FontStyle33"/>
        </w:rPr>
        <w:t xml:space="preserve">-принятие устава </w:t>
      </w:r>
      <w:r w:rsidR="00E92AAE">
        <w:rPr>
          <w:rStyle w:val="FontStyle33"/>
        </w:rPr>
        <w:t>НПО</w:t>
      </w:r>
      <w:r>
        <w:rPr>
          <w:rStyle w:val="FontStyle33"/>
        </w:rPr>
        <w:t>, внесение в него изменений и дополнений;</w:t>
      </w:r>
    </w:p>
    <w:p w:rsidR="00C132CB" w:rsidRDefault="00C132CB" w:rsidP="007B07C6">
      <w:pPr>
        <w:pStyle w:val="Style22"/>
        <w:widowControl/>
        <w:spacing w:line="317" w:lineRule="exact"/>
        <w:ind w:left="550" w:firstLine="0"/>
        <w:rPr>
          <w:rStyle w:val="FontStyle33"/>
        </w:rPr>
      </w:pPr>
      <w:r>
        <w:rPr>
          <w:rStyle w:val="FontStyle33"/>
        </w:rPr>
        <w:t xml:space="preserve">-определение основных направлений деятельности </w:t>
      </w:r>
      <w:r w:rsidR="00E92AAE">
        <w:rPr>
          <w:rStyle w:val="FontStyle33"/>
        </w:rPr>
        <w:t>НПО</w:t>
      </w:r>
      <w:r>
        <w:rPr>
          <w:rStyle w:val="FontStyle33"/>
        </w:rPr>
        <w:t>;</w:t>
      </w:r>
    </w:p>
    <w:p w:rsidR="0039001F" w:rsidRDefault="00C132CB" w:rsidP="00E92AAE">
      <w:pPr>
        <w:pStyle w:val="Style22"/>
        <w:widowControl/>
        <w:spacing w:line="317" w:lineRule="exact"/>
        <w:ind w:firstLine="540"/>
        <w:rPr>
          <w:rStyle w:val="FontStyle33"/>
        </w:rPr>
      </w:pPr>
      <w:r>
        <w:rPr>
          <w:rStyle w:val="FontStyle33"/>
        </w:rPr>
        <w:t xml:space="preserve">-избрание председателя и членов совета, членов ревизионной комиссии </w:t>
      </w:r>
      <w:r w:rsidR="00E92AAE">
        <w:rPr>
          <w:rStyle w:val="FontStyle33"/>
        </w:rPr>
        <w:t>НПО</w:t>
      </w:r>
      <w:r>
        <w:rPr>
          <w:rStyle w:val="FontStyle33"/>
        </w:rPr>
        <w:t xml:space="preserve"> и прекращение их полномочий, заслушивание отчетов об их деятельности, определение средств на их содержание;</w:t>
      </w:r>
    </w:p>
    <w:p w:rsidR="0039001F" w:rsidRDefault="00C132CB" w:rsidP="00E92AAE">
      <w:pPr>
        <w:pStyle w:val="Style22"/>
        <w:widowControl/>
        <w:spacing w:line="317" w:lineRule="exact"/>
        <w:ind w:firstLine="540"/>
        <w:rPr>
          <w:rStyle w:val="FontStyle33"/>
        </w:rPr>
      </w:pPr>
      <w:r>
        <w:rPr>
          <w:rStyle w:val="FontStyle33"/>
        </w:rPr>
        <w:lastRenderedPageBreak/>
        <w:t xml:space="preserve">-определение размеров вступительного и паевого взносов; </w:t>
      </w:r>
    </w:p>
    <w:p w:rsidR="0039001F" w:rsidRDefault="00C132CB" w:rsidP="0039001F">
      <w:pPr>
        <w:pStyle w:val="Style22"/>
        <w:widowControl/>
        <w:spacing w:line="317" w:lineRule="exact"/>
        <w:ind w:firstLine="540"/>
        <w:rPr>
          <w:rStyle w:val="FontStyle33"/>
        </w:rPr>
      </w:pPr>
      <w:r>
        <w:rPr>
          <w:rStyle w:val="FontStyle33"/>
        </w:rPr>
        <w:t xml:space="preserve">-исключение пайщиков из </w:t>
      </w:r>
      <w:r w:rsidR="00E92AAE">
        <w:rPr>
          <w:rStyle w:val="FontStyle33"/>
        </w:rPr>
        <w:t>НПО</w:t>
      </w:r>
      <w:r>
        <w:rPr>
          <w:rStyle w:val="FontStyle33"/>
        </w:rPr>
        <w:t>;</w:t>
      </w:r>
    </w:p>
    <w:p w:rsidR="0039001F" w:rsidRDefault="00C132CB" w:rsidP="0039001F">
      <w:pPr>
        <w:pStyle w:val="Style22"/>
        <w:widowControl/>
        <w:spacing w:line="317" w:lineRule="exact"/>
        <w:ind w:firstLine="540"/>
        <w:rPr>
          <w:rStyle w:val="FontStyle33"/>
        </w:rPr>
      </w:pPr>
      <w:r>
        <w:rPr>
          <w:rStyle w:val="FontStyle33"/>
        </w:rPr>
        <w:t xml:space="preserve">-определение видов, размеров и условий формирования фондов </w:t>
      </w:r>
      <w:r w:rsidR="00E92AAE">
        <w:rPr>
          <w:rStyle w:val="FontStyle33"/>
        </w:rPr>
        <w:t>НПО</w:t>
      </w:r>
      <w:r>
        <w:rPr>
          <w:rStyle w:val="FontStyle33"/>
        </w:rPr>
        <w:t xml:space="preserve">; </w:t>
      </w:r>
    </w:p>
    <w:p w:rsidR="0039001F" w:rsidRDefault="00C132CB" w:rsidP="0039001F">
      <w:pPr>
        <w:pStyle w:val="Style22"/>
        <w:widowControl/>
        <w:spacing w:line="317" w:lineRule="exact"/>
        <w:ind w:firstLine="540"/>
        <w:rPr>
          <w:rStyle w:val="FontStyle33"/>
        </w:rPr>
      </w:pPr>
      <w:r>
        <w:rPr>
          <w:rStyle w:val="FontStyle33"/>
        </w:rPr>
        <w:t xml:space="preserve">-утверждение   программ  развития   </w:t>
      </w:r>
      <w:r w:rsidR="00E92AAE">
        <w:rPr>
          <w:rStyle w:val="FontStyle33"/>
        </w:rPr>
        <w:t>НПО</w:t>
      </w:r>
      <w:r>
        <w:rPr>
          <w:rStyle w:val="FontStyle33"/>
        </w:rPr>
        <w:t>,   его   годовых   отчетов   и бухгалтерских балансов;</w:t>
      </w:r>
    </w:p>
    <w:p w:rsidR="0039001F" w:rsidRDefault="00C132CB" w:rsidP="0039001F">
      <w:pPr>
        <w:pStyle w:val="Style22"/>
        <w:widowControl/>
        <w:spacing w:line="317" w:lineRule="exact"/>
        <w:ind w:firstLine="540"/>
        <w:rPr>
          <w:rStyle w:val="FontStyle33"/>
        </w:rPr>
      </w:pPr>
      <w:r>
        <w:rPr>
          <w:rStyle w:val="FontStyle33"/>
        </w:rPr>
        <w:t xml:space="preserve">-порядок покрытия убытков, понесенных </w:t>
      </w:r>
      <w:r w:rsidR="00E92AAE">
        <w:rPr>
          <w:rStyle w:val="FontStyle33"/>
        </w:rPr>
        <w:t>НПО</w:t>
      </w:r>
      <w:r>
        <w:rPr>
          <w:rStyle w:val="FontStyle33"/>
        </w:rPr>
        <w:t xml:space="preserve">; </w:t>
      </w:r>
    </w:p>
    <w:p w:rsidR="0039001F" w:rsidRDefault="00C132CB" w:rsidP="0039001F">
      <w:pPr>
        <w:pStyle w:val="Style22"/>
        <w:widowControl/>
        <w:spacing w:line="317" w:lineRule="exact"/>
        <w:ind w:firstLine="540"/>
        <w:rPr>
          <w:rStyle w:val="FontStyle33"/>
        </w:rPr>
      </w:pPr>
      <w:r>
        <w:rPr>
          <w:rStyle w:val="FontStyle33"/>
        </w:rPr>
        <w:t>-создание хозяйственных обществ;</w:t>
      </w:r>
    </w:p>
    <w:p w:rsidR="00E92AAE" w:rsidRDefault="00C132CB" w:rsidP="0039001F">
      <w:pPr>
        <w:pStyle w:val="Style22"/>
        <w:widowControl/>
        <w:spacing w:line="317" w:lineRule="exact"/>
        <w:ind w:firstLine="540"/>
        <w:rPr>
          <w:rStyle w:val="FontStyle33"/>
        </w:rPr>
      </w:pPr>
      <w:r>
        <w:rPr>
          <w:rStyle w:val="FontStyle33"/>
        </w:rPr>
        <w:t xml:space="preserve">-принятие решений о реорганизации и ликвидации </w:t>
      </w:r>
      <w:r w:rsidR="00E92AAE">
        <w:rPr>
          <w:rStyle w:val="FontStyle33"/>
        </w:rPr>
        <w:t>НПО</w:t>
      </w:r>
      <w:r>
        <w:rPr>
          <w:rStyle w:val="FontStyle33"/>
        </w:rPr>
        <w:t xml:space="preserve">. </w:t>
      </w:r>
    </w:p>
    <w:p w:rsidR="00E92AAE" w:rsidRDefault="00E92AAE" w:rsidP="00E92AAE">
      <w:pPr>
        <w:pStyle w:val="Style9"/>
        <w:widowControl/>
        <w:spacing w:line="319" w:lineRule="exact"/>
        <w:ind w:right="2544"/>
        <w:rPr>
          <w:rStyle w:val="FontStyle33"/>
        </w:rPr>
      </w:pPr>
    </w:p>
    <w:p w:rsidR="00C132CB" w:rsidRPr="00E92AAE" w:rsidRDefault="00C132CB" w:rsidP="00E92AAE">
      <w:pPr>
        <w:pStyle w:val="Style9"/>
        <w:widowControl/>
        <w:spacing w:line="319" w:lineRule="exact"/>
        <w:ind w:left="288" w:right="2544" w:firstLine="708"/>
        <w:rPr>
          <w:rStyle w:val="FontStyle32"/>
          <w:b w:val="0"/>
          <w:bCs w:val="0"/>
        </w:rPr>
      </w:pPr>
      <w:r>
        <w:rPr>
          <w:rStyle w:val="FontStyle32"/>
        </w:rPr>
        <w:t xml:space="preserve">Статья 20. Совет </w:t>
      </w:r>
      <w:r w:rsidR="0012137F" w:rsidRPr="0012137F">
        <w:rPr>
          <w:rStyle w:val="FontStyle32"/>
        </w:rPr>
        <w:t>НПО «Центральный»</w:t>
      </w:r>
    </w:p>
    <w:p w:rsidR="00C132CB" w:rsidRDefault="00C132CB" w:rsidP="007B07C6">
      <w:pPr>
        <w:pStyle w:val="Style5"/>
        <w:widowControl/>
        <w:spacing w:line="240" w:lineRule="exact"/>
        <w:ind w:firstLine="996"/>
        <w:jc w:val="both"/>
        <w:rPr>
          <w:sz w:val="20"/>
          <w:szCs w:val="20"/>
        </w:rPr>
      </w:pPr>
    </w:p>
    <w:p w:rsidR="00C132CB" w:rsidRDefault="00C132CB" w:rsidP="007B07C6">
      <w:pPr>
        <w:pStyle w:val="Style5"/>
        <w:widowControl/>
        <w:tabs>
          <w:tab w:val="left" w:pos="1270"/>
        </w:tabs>
        <w:spacing w:before="10" w:line="319" w:lineRule="exact"/>
        <w:ind w:firstLine="996"/>
        <w:jc w:val="both"/>
        <w:rPr>
          <w:rStyle w:val="FontStyle33"/>
        </w:rPr>
      </w:pPr>
      <w:r>
        <w:rPr>
          <w:rStyle w:val="FontStyle33"/>
        </w:rPr>
        <w:t>1.</w:t>
      </w:r>
      <w:r>
        <w:rPr>
          <w:rStyle w:val="FontStyle33"/>
        </w:rPr>
        <w:tab/>
        <w:t xml:space="preserve">Совет </w:t>
      </w:r>
      <w:r w:rsidR="00E92AAE">
        <w:rPr>
          <w:rStyle w:val="FontStyle33"/>
        </w:rPr>
        <w:t>НПО</w:t>
      </w:r>
      <w:r>
        <w:rPr>
          <w:rStyle w:val="FontStyle33"/>
        </w:rPr>
        <w:t xml:space="preserve"> является органом управления </w:t>
      </w:r>
      <w:r w:rsidR="00E92AAE">
        <w:rPr>
          <w:rStyle w:val="FontStyle33"/>
        </w:rPr>
        <w:t>НПО</w:t>
      </w:r>
      <w:r>
        <w:rPr>
          <w:rStyle w:val="FontStyle33"/>
        </w:rPr>
        <w:t>, представляет</w:t>
      </w:r>
      <w:r>
        <w:rPr>
          <w:rStyle w:val="FontStyle33"/>
        </w:rPr>
        <w:br/>
        <w:t xml:space="preserve">интересы пайщиков </w:t>
      </w:r>
      <w:r w:rsidR="00E92AAE">
        <w:rPr>
          <w:rStyle w:val="FontStyle33"/>
        </w:rPr>
        <w:t>НПО</w:t>
      </w:r>
      <w:r>
        <w:rPr>
          <w:rStyle w:val="FontStyle33"/>
        </w:rPr>
        <w:t>, защищает их права и подотчетен его общему</w:t>
      </w:r>
      <w:r>
        <w:rPr>
          <w:rStyle w:val="FontStyle33"/>
        </w:rPr>
        <w:br/>
        <w:t>собранию, осуществляет полномочия, направленные на достижение Уставных</w:t>
      </w:r>
      <w:r>
        <w:rPr>
          <w:rStyle w:val="FontStyle33"/>
        </w:rPr>
        <w:br/>
        <w:t>целей, за исключением, полномочий отнесенных к исключительной компетенции</w:t>
      </w:r>
      <w:r>
        <w:rPr>
          <w:rStyle w:val="FontStyle33"/>
        </w:rPr>
        <w:br/>
        <w:t xml:space="preserve">Общего собрания уполномоченных представителей </w:t>
      </w:r>
      <w:r w:rsidR="00E92AAE">
        <w:rPr>
          <w:rStyle w:val="FontStyle33"/>
        </w:rPr>
        <w:t>НПО.</w:t>
      </w:r>
    </w:p>
    <w:p w:rsidR="00C132CB" w:rsidRDefault="00C132CB" w:rsidP="007B07C6">
      <w:pPr>
        <w:pStyle w:val="Style5"/>
        <w:widowControl/>
        <w:tabs>
          <w:tab w:val="left" w:pos="1289"/>
        </w:tabs>
        <w:spacing w:line="319" w:lineRule="exact"/>
        <w:ind w:left="1015" w:firstLine="0"/>
        <w:jc w:val="both"/>
        <w:rPr>
          <w:rStyle w:val="FontStyle33"/>
        </w:rPr>
      </w:pPr>
      <w:r>
        <w:rPr>
          <w:rStyle w:val="FontStyle33"/>
        </w:rPr>
        <w:t>2.</w:t>
      </w:r>
      <w:r>
        <w:rPr>
          <w:rStyle w:val="FontStyle33"/>
        </w:rPr>
        <w:tab/>
        <w:t>Совет в пределах своих полномочий:</w:t>
      </w:r>
    </w:p>
    <w:p w:rsidR="00C132CB" w:rsidRDefault="00C132CB" w:rsidP="007B07C6">
      <w:pPr>
        <w:pStyle w:val="Style5"/>
        <w:widowControl/>
        <w:tabs>
          <w:tab w:val="left" w:pos="1505"/>
        </w:tabs>
        <w:spacing w:before="2" w:line="319" w:lineRule="exact"/>
        <w:ind w:left="1013" w:firstLine="0"/>
        <w:jc w:val="both"/>
        <w:rPr>
          <w:rStyle w:val="FontStyle33"/>
        </w:rPr>
      </w:pPr>
      <w:r>
        <w:rPr>
          <w:rStyle w:val="FontStyle33"/>
        </w:rPr>
        <w:t>2.1.</w:t>
      </w:r>
      <w:r>
        <w:rPr>
          <w:rStyle w:val="FontStyle33"/>
        </w:rPr>
        <w:tab/>
        <w:t>Представляет интересы пайщиков.</w:t>
      </w:r>
    </w:p>
    <w:p w:rsidR="001B1A40" w:rsidRDefault="00C132CB" w:rsidP="001B1A40">
      <w:pPr>
        <w:pStyle w:val="Style5"/>
        <w:widowControl/>
        <w:tabs>
          <w:tab w:val="left" w:pos="1490"/>
        </w:tabs>
        <w:spacing w:before="5" w:line="319" w:lineRule="exact"/>
        <w:ind w:firstLine="998"/>
        <w:jc w:val="both"/>
      </w:pPr>
      <w:r>
        <w:rPr>
          <w:rStyle w:val="FontStyle33"/>
        </w:rPr>
        <w:t>2.2.</w:t>
      </w:r>
      <w:r>
        <w:rPr>
          <w:rStyle w:val="FontStyle33"/>
        </w:rPr>
        <w:tab/>
        <w:t>Соблюдает гражданское и жилищное законодательство, правила</w:t>
      </w:r>
      <w:r>
        <w:rPr>
          <w:rStyle w:val="FontStyle33"/>
        </w:rPr>
        <w:br/>
        <w:t>содержания общего имущества в многоквартирном доме, правила пользования</w:t>
      </w:r>
      <w:r>
        <w:rPr>
          <w:rStyle w:val="FontStyle33"/>
        </w:rPr>
        <w:br/>
        <w:t>жилыми помещениями.</w:t>
      </w:r>
    </w:p>
    <w:p w:rsidR="001B1A40" w:rsidRPr="001B1A40" w:rsidRDefault="001B1A40" w:rsidP="001B1A40">
      <w:pPr>
        <w:pStyle w:val="Style5"/>
        <w:widowControl/>
        <w:tabs>
          <w:tab w:val="left" w:pos="1490"/>
        </w:tabs>
        <w:spacing w:before="5" w:line="319" w:lineRule="exact"/>
        <w:ind w:firstLine="998"/>
        <w:jc w:val="both"/>
        <w:rPr>
          <w:rStyle w:val="FontStyle33"/>
        </w:rPr>
      </w:pPr>
      <w:r>
        <w:t>2</w:t>
      </w:r>
      <w:r w:rsidRPr="001B1A40">
        <w:rPr>
          <w:rStyle w:val="FontStyle33"/>
        </w:rPr>
        <w:t>.3.</w:t>
      </w:r>
      <w:r w:rsidRPr="001B1A40">
        <w:rPr>
          <w:rStyle w:val="FontStyle33"/>
        </w:rPr>
        <w:tab/>
        <w:t>Обеспечивает исполнение решений, принятых на Общих собраниях.</w:t>
      </w:r>
    </w:p>
    <w:p w:rsidR="001B1A40" w:rsidRPr="001B1A40" w:rsidRDefault="001B1A40" w:rsidP="001B1A40">
      <w:pPr>
        <w:pStyle w:val="Style5"/>
        <w:widowControl/>
        <w:tabs>
          <w:tab w:val="left" w:pos="1490"/>
        </w:tabs>
        <w:spacing w:before="5" w:line="319" w:lineRule="exact"/>
        <w:ind w:firstLine="998"/>
        <w:jc w:val="both"/>
        <w:rPr>
          <w:rStyle w:val="FontStyle33"/>
        </w:rPr>
      </w:pPr>
      <w:r w:rsidRPr="001B1A40">
        <w:rPr>
          <w:rStyle w:val="FontStyle33"/>
        </w:rPr>
        <w:t>2.4.</w:t>
      </w:r>
      <w:r w:rsidRPr="001B1A40">
        <w:rPr>
          <w:rStyle w:val="FontStyle33"/>
        </w:rPr>
        <w:tab/>
        <w:t>Осуществляет хозяйственную деятельность по благоустройству территории, хозяйственную деятельность по эксплуатации жилых домов на соответствующей территории, направленную на удовлетворение социально-бытовых потребностей граждан, проживающих на соответствующей территории.</w:t>
      </w:r>
    </w:p>
    <w:p w:rsidR="001B1A40" w:rsidRPr="001B1A40" w:rsidRDefault="001B1A40" w:rsidP="001B1A40">
      <w:pPr>
        <w:pStyle w:val="Style5"/>
        <w:widowControl/>
        <w:tabs>
          <w:tab w:val="left" w:pos="1490"/>
        </w:tabs>
        <w:spacing w:before="5" w:line="319" w:lineRule="exact"/>
        <w:ind w:firstLine="998"/>
        <w:jc w:val="both"/>
        <w:rPr>
          <w:rStyle w:val="FontStyle33"/>
        </w:rPr>
      </w:pPr>
      <w:r w:rsidRPr="001B1A40">
        <w:rPr>
          <w:rStyle w:val="FontStyle33"/>
        </w:rPr>
        <w:t>2.5.</w:t>
      </w:r>
      <w:r w:rsidRPr="001B1A40">
        <w:rPr>
          <w:rStyle w:val="FontStyle33"/>
        </w:rPr>
        <w:tab/>
        <w:t>Соблюдает требования настоящего Устава, принимает участие в работе общего собрания.</w:t>
      </w:r>
    </w:p>
    <w:p w:rsidR="001B1A40" w:rsidRPr="001B1A40" w:rsidRDefault="001B1A40" w:rsidP="001B1A40">
      <w:pPr>
        <w:pStyle w:val="Style5"/>
        <w:widowControl/>
        <w:tabs>
          <w:tab w:val="left" w:pos="1490"/>
        </w:tabs>
        <w:spacing w:before="5" w:line="319" w:lineRule="exact"/>
        <w:ind w:firstLine="998"/>
        <w:jc w:val="both"/>
        <w:rPr>
          <w:rStyle w:val="FontStyle33"/>
        </w:rPr>
      </w:pPr>
      <w:r w:rsidRPr="001B1A40">
        <w:rPr>
          <w:rStyle w:val="FontStyle33"/>
        </w:rPr>
        <w:t>2.6.</w:t>
      </w:r>
      <w:r w:rsidRPr="001B1A40">
        <w:rPr>
          <w:rStyle w:val="FontStyle33"/>
        </w:rPr>
        <w:tab/>
        <w:t>Несет расходы по содержанию и ремонту, в т.ч. капитальному, общего имущества в многоквартирном доме, за счет средств оплачиваемых гражданами за содержание и ремонт жилых домов.</w:t>
      </w:r>
    </w:p>
    <w:p w:rsidR="001B1A40" w:rsidRPr="001B1A40" w:rsidRDefault="001B1A40" w:rsidP="001B1A40">
      <w:pPr>
        <w:pStyle w:val="Style5"/>
        <w:widowControl/>
        <w:tabs>
          <w:tab w:val="left" w:pos="1490"/>
        </w:tabs>
        <w:spacing w:before="5" w:line="319" w:lineRule="exact"/>
        <w:ind w:right="-141" w:firstLine="998"/>
        <w:jc w:val="both"/>
        <w:rPr>
          <w:rStyle w:val="FontStyle33"/>
        </w:rPr>
      </w:pPr>
      <w:r>
        <w:rPr>
          <w:rStyle w:val="FontStyle33"/>
        </w:rPr>
        <w:t xml:space="preserve">3. </w:t>
      </w:r>
      <w:r w:rsidRPr="001B1A40">
        <w:rPr>
          <w:rStyle w:val="FontStyle33"/>
        </w:rPr>
        <w:t>Решения Совета не должно противоречить решениям принятым на</w:t>
      </w:r>
      <w:r w:rsidR="00263A54">
        <w:rPr>
          <w:rStyle w:val="FontStyle33"/>
        </w:rPr>
        <w:t xml:space="preserve"> </w:t>
      </w:r>
      <w:r w:rsidRPr="001B1A40">
        <w:rPr>
          <w:rStyle w:val="FontStyle33"/>
        </w:rPr>
        <w:t>Общих</w:t>
      </w:r>
      <w:r w:rsidR="00263A54">
        <w:rPr>
          <w:rStyle w:val="FontStyle33"/>
        </w:rPr>
        <w:t xml:space="preserve"> </w:t>
      </w:r>
      <w:r w:rsidRPr="001B1A40">
        <w:rPr>
          <w:rStyle w:val="FontStyle33"/>
        </w:rPr>
        <w:t>собраниях уполномоченных представителей пайщиков.</w:t>
      </w:r>
    </w:p>
    <w:p w:rsidR="001B1A40" w:rsidRPr="001B1A40" w:rsidRDefault="001B1A40" w:rsidP="001B1A40">
      <w:pPr>
        <w:pStyle w:val="Style5"/>
        <w:widowControl/>
        <w:tabs>
          <w:tab w:val="left" w:pos="1490"/>
        </w:tabs>
        <w:spacing w:before="5" w:line="319" w:lineRule="exact"/>
        <w:ind w:firstLine="998"/>
        <w:jc w:val="both"/>
        <w:rPr>
          <w:rStyle w:val="FontStyle33"/>
        </w:rPr>
      </w:pPr>
      <w:r w:rsidRPr="001B1A40">
        <w:rPr>
          <w:rStyle w:val="FontStyle33"/>
        </w:rPr>
        <w:t xml:space="preserve">Для осуществления целей </w:t>
      </w:r>
      <w:r>
        <w:rPr>
          <w:rStyle w:val="FontStyle33"/>
        </w:rPr>
        <w:t>НПО</w:t>
      </w:r>
      <w:r w:rsidRPr="001B1A40">
        <w:rPr>
          <w:rStyle w:val="FontStyle33"/>
        </w:rPr>
        <w:t>, предусмотренными статьей 5 настоящего Устава, Совет вправе:</w:t>
      </w:r>
    </w:p>
    <w:p w:rsidR="001B1A40" w:rsidRPr="001B1A40" w:rsidRDefault="001B1A40" w:rsidP="001B1A40">
      <w:pPr>
        <w:pStyle w:val="Style5"/>
        <w:widowControl/>
        <w:tabs>
          <w:tab w:val="left" w:pos="1490"/>
        </w:tabs>
        <w:spacing w:before="5" w:line="319" w:lineRule="exact"/>
        <w:ind w:firstLine="998"/>
        <w:jc w:val="both"/>
        <w:rPr>
          <w:rStyle w:val="FontStyle33"/>
        </w:rPr>
      </w:pPr>
      <w:r w:rsidRPr="001B1A40">
        <w:rPr>
          <w:rStyle w:val="FontStyle33"/>
        </w:rPr>
        <w:t xml:space="preserve">-проводить Общие собрания, предоставлять отчеты о работе </w:t>
      </w:r>
      <w:r>
        <w:rPr>
          <w:rStyle w:val="FontStyle33"/>
        </w:rPr>
        <w:t>НПО</w:t>
      </w:r>
      <w:r w:rsidRPr="001B1A40">
        <w:rPr>
          <w:rStyle w:val="FontStyle33"/>
        </w:rPr>
        <w:t xml:space="preserve"> в период между Общими собраниями;</w:t>
      </w:r>
    </w:p>
    <w:p w:rsidR="001B1A40" w:rsidRPr="001B1A40" w:rsidRDefault="001B1A40" w:rsidP="001B1A40">
      <w:pPr>
        <w:pStyle w:val="Style5"/>
        <w:widowControl/>
        <w:tabs>
          <w:tab w:val="left" w:pos="1490"/>
        </w:tabs>
        <w:spacing w:before="5" w:line="319" w:lineRule="exact"/>
        <w:ind w:firstLine="998"/>
        <w:jc w:val="both"/>
        <w:rPr>
          <w:rStyle w:val="FontStyle33"/>
        </w:rPr>
      </w:pPr>
      <w:r>
        <w:rPr>
          <w:rStyle w:val="FontStyle33"/>
        </w:rPr>
        <w:t xml:space="preserve">- </w:t>
      </w:r>
      <w:r w:rsidRPr="001B1A40">
        <w:rPr>
          <w:rStyle w:val="FontStyle33"/>
        </w:rPr>
        <w:t xml:space="preserve">определять полномочия Правления </w:t>
      </w:r>
      <w:r>
        <w:rPr>
          <w:rStyle w:val="FontStyle33"/>
        </w:rPr>
        <w:t>НПО</w:t>
      </w:r>
      <w:r w:rsidRPr="001B1A40">
        <w:rPr>
          <w:rStyle w:val="FontStyle33"/>
        </w:rPr>
        <w:t xml:space="preserve"> и осуществлять контроль за его деятельностью;</w:t>
      </w:r>
    </w:p>
    <w:p w:rsidR="001B1A40" w:rsidRPr="001B1A40" w:rsidRDefault="001B1A40" w:rsidP="001B1A40">
      <w:pPr>
        <w:pStyle w:val="Style5"/>
        <w:widowControl/>
        <w:tabs>
          <w:tab w:val="left" w:pos="1490"/>
        </w:tabs>
        <w:spacing w:before="5" w:line="319" w:lineRule="exact"/>
        <w:ind w:firstLine="998"/>
        <w:jc w:val="both"/>
        <w:rPr>
          <w:rStyle w:val="FontStyle33"/>
        </w:rPr>
      </w:pPr>
      <w:r>
        <w:rPr>
          <w:rStyle w:val="FontStyle33"/>
        </w:rPr>
        <w:t xml:space="preserve">- </w:t>
      </w:r>
      <w:r w:rsidRPr="001B1A40">
        <w:rPr>
          <w:rStyle w:val="FontStyle33"/>
        </w:rPr>
        <w:t xml:space="preserve">утверждать Положения </w:t>
      </w:r>
      <w:r>
        <w:rPr>
          <w:rStyle w:val="FontStyle33"/>
        </w:rPr>
        <w:t>НПО</w:t>
      </w:r>
      <w:r w:rsidRPr="001B1A40">
        <w:rPr>
          <w:rStyle w:val="FontStyle33"/>
        </w:rPr>
        <w:t xml:space="preserve"> и осуществлять контроль за его деятельностью;</w:t>
      </w:r>
    </w:p>
    <w:p w:rsidR="001B1A40" w:rsidRPr="001B1A40" w:rsidRDefault="001B1A40" w:rsidP="001B1A40">
      <w:pPr>
        <w:pStyle w:val="Style5"/>
        <w:widowControl/>
        <w:tabs>
          <w:tab w:val="left" w:pos="1490"/>
        </w:tabs>
        <w:spacing w:before="5" w:line="319" w:lineRule="exact"/>
        <w:ind w:firstLine="998"/>
        <w:jc w:val="both"/>
        <w:rPr>
          <w:rStyle w:val="FontStyle33"/>
        </w:rPr>
      </w:pPr>
      <w:r>
        <w:rPr>
          <w:rStyle w:val="FontStyle33"/>
        </w:rPr>
        <w:t xml:space="preserve">- </w:t>
      </w:r>
      <w:r w:rsidRPr="001B1A40">
        <w:rPr>
          <w:rStyle w:val="FontStyle33"/>
        </w:rPr>
        <w:t xml:space="preserve">утверждать бюджет </w:t>
      </w:r>
      <w:r>
        <w:rPr>
          <w:rStyle w:val="FontStyle33"/>
        </w:rPr>
        <w:t>НПО</w:t>
      </w:r>
      <w:r w:rsidRPr="001B1A40">
        <w:rPr>
          <w:rStyle w:val="FontStyle33"/>
        </w:rPr>
        <w:t>;</w:t>
      </w:r>
    </w:p>
    <w:p w:rsidR="001B1A40" w:rsidRPr="001B1A40" w:rsidRDefault="001B1A40" w:rsidP="001B1A40">
      <w:pPr>
        <w:pStyle w:val="Style5"/>
        <w:widowControl/>
        <w:tabs>
          <w:tab w:val="left" w:pos="1490"/>
        </w:tabs>
        <w:spacing w:before="5" w:line="319" w:lineRule="exact"/>
        <w:ind w:firstLine="998"/>
        <w:jc w:val="both"/>
        <w:rPr>
          <w:rStyle w:val="FontStyle33"/>
        </w:rPr>
      </w:pPr>
      <w:r>
        <w:rPr>
          <w:rStyle w:val="FontStyle33"/>
        </w:rPr>
        <w:t xml:space="preserve">- </w:t>
      </w:r>
      <w:r w:rsidRPr="001B1A40">
        <w:rPr>
          <w:rStyle w:val="FontStyle33"/>
        </w:rPr>
        <w:t xml:space="preserve">вести организационную работу с членами </w:t>
      </w:r>
      <w:r>
        <w:rPr>
          <w:rStyle w:val="FontStyle33"/>
        </w:rPr>
        <w:t>НПО</w:t>
      </w:r>
      <w:r w:rsidRPr="001B1A40">
        <w:rPr>
          <w:rStyle w:val="FontStyle33"/>
        </w:rPr>
        <w:t>;</w:t>
      </w:r>
    </w:p>
    <w:p w:rsidR="001B1A40" w:rsidRPr="001B1A40" w:rsidRDefault="001B1A40" w:rsidP="001B1A40">
      <w:pPr>
        <w:pStyle w:val="Style5"/>
        <w:widowControl/>
        <w:tabs>
          <w:tab w:val="left" w:pos="1490"/>
        </w:tabs>
        <w:spacing w:before="5" w:line="319" w:lineRule="exact"/>
        <w:ind w:firstLine="998"/>
        <w:jc w:val="both"/>
        <w:rPr>
          <w:rStyle w:val="FontStyle33"/>
        </w:rPr>
      </w:pPr>
      <w:r>
        <w:rPr>
          <w:rStyle w:val="FontStyle33"/>
        </w:rPr>
        <w:t xml:space="preserve">- </w:t>
      </w:r>
      <w:r w:rsidRPr="001B1A40">
        <w:rPr>
          <w:rStyle w:val="FontStyle33"/>
        </w:rPr>
        <w:t>обеспечивать эффективное использование финансовых ресурсов.</w:t>
      </w:r>
    </w:p>
    <w:p w:rsidR="001B1A40" w:rsidRPr="001B1A40" w:rsidRDefault="001B1A40" w:rsidP="001B1A40">
      <w:pPr>
        <w:pStyle w:val="Style5"/>
        <w:widowControl/>
        <w:tabs>
          <w:tab w:val="left" w:pos="1490"/>
        </w:tabs>
        <w:spacing w:before="5" w:line="319" w:lineRule="exact"/>
        <w:ind w:firstLine="998"/>
        <w:jc w:val="both"/>
        <w:rPr>
          <w:rStyle w:val="FontStyle33"/>
        </w:rPr>
      </w:pPr>
      <w:r>
        <w:rPr>
          <w:rStyle w:val="FontStyle33"/>
        </w:rPr>
        <w:lastRenderedPageBreak/>
        <w:t>4.</w:t>
      </w:r>
      <w:r w:rsidRPr="001B1A40">
        <w:rPr>
          <w:rStyle w:val="FontStyle33"/>
        </w:rPr>
        <w:t xml:space="preserve">Вопросы, отнесенные настоящим Законом к исключительной компетенции совета, не могут быть переданы на решение правления </w:t>
      </w:r>
      <w:r>
        <w:rPr>
          <w:rStyle w:val="FontStyle33"/>
        </w:rPr>
        <w:t>НПО</w:t>
      </w:r>
      <w:r w:rsidRPr="001B1A40">
        <w:rPr>
          <w:rStyle w:val="FontStyle33"/>
        </w:rPr>
        <w:t>.</w:t>
      </w:r>
    </w:p>
    <w:p w:rsidR="001B1A40" w:rsidRPr="001B1A40" w:rsidRDefault="001B1A40" w:rsidP="001B1A40">
      <w:pPr>
        <w:pStyle w:val="Style5"/>
        <w:widowControl/>
        <w:tabs>
          <w:tab w:val="left" w:pos="1490"/>
        </w:tabs>
        <w:spacing w:before="5" w:line="319" w:lineRule="exact"/>
        <w:ind w:firstLine="998"/>
        <w:jc w:val="both"/>
        <w:rPr>
          <w:rStyle w:val="FontStyle33"/>
        </w:rPr>
      </w:pPr>
      <w:r>
        <w:rPr>
          <w:rStyle w:val="FontStyle33"/>
        </w:rPr>
        <w:t xml:space="preserve">5. </w:t>
      </w:r>
      <w:r w:rsidRPr="001B1A40">
        <w:rPr>
          <w:rStyle w:val="FontStyle33"/>
        </w:rPr>
        <w:t xml:space="preserve">Заседания совета </w:t>
      </w:r>
      <w:r>
        <w:rPr>
          <w:rStyle w:val="FontStyle33"/>
        </w:rPr>
        <w:t>НПО</w:t>
      </w:r>
      <w:r w:rsidRPr="001B1A40">
        <w:rPr>
          <w:rStyle w:val="FontStyle33"/>
        </w:rPr>
        <w:t xml:space="preserve"> проводятся по мере необходимости, но не реже чем один раз в месяц. Совет </w:t>
      </w:r>
      <w:r>
        <w:rPr>
          <w:rStyle w:val="FontStyle33"/>
        </w:rPr>
        <w:t>НПО</w:t>
      </w:r>
      <w:r w:rsidRPr="001B1A40">
        <w:rPr>
          <w:rStyle w:val="FontStyle33"/>
        </w:rPr>
        <w:t xml:space="preserve"> правомочен решать вопросы, если на его заседании присутствует не менее 75 процентов членов совета, в том числе председатель совета или его заместитель.</w:t>
      </w:r>
    </w:p>
    <w:p w:rsidR="001B1A40" w:rsidRPr="001B1A40" w:rsidRDefault="001B1A40" w:rsidP="001B1A40">
      <w:pPr>
        <w:pStyle w:val="Style5"/>
        <w:widowControl/>
        <w:tabs>
          <w:tab w:val="left" w:pos="1490"/>
        </w:tabs>
        <w:spacing w:before="5" w:line="319" w:lineRule="exact"/>
        <w:ind w:firstLine="998"/>
        <w:jc w:val="both"/>
        <w:rPr>
          <w:rStyle w:val="FontStyle33"/>
        </w:rPr>
      </w:pPr>
      <w:r>
        <w:rPr>
          <w:rStyle w:val="FontStyle33"/>
        </w:rPr>
        <w:t xml:space="preserve">6. </w:t>
      </w:r>
      <w:r w:rsidRPr="001B1A40">
        <w:rPr>
          <w:rStyle w:val="FontStyle33"/>
        </w:rPr>
        <w:t xml:space="preserve">Пайщики вправе участвовать в заседании совета </w:t>
      </w:r>
      <w:r w:rsidR="005766FB">
        <w:rPr>
          <w:rStyle w:val="FontStyle33"/>
        </w:rPr>
        <w:t>НПО</w:t>
      </w:r>
      <w:r w:rsidRPr="001B1A40">
        <w:rPr>
          <w:rStyle w:val="FontStyle33"/>
        </w:rPr>
        <w:t>.</w:t>
      </w:r>
    </w:p>
    <w:p w:rsidR="001B1A40" w:rsidRPr="001B1A40" w:rsidRDefault="001B1A40" w:rsidP="001B1A40">
      <w:pPr>
        <w:pStyle w:val="Style5"/>
        <w:widowControl/>
        <w:tabs>
          <w:tab w:val="left" w:pos="1490"/>
        </w:tabs>
        <w:spacing w:before="5" w:line="319" w:lineRule="exact"/>
        <w:ind w:firstLine="998"/>
        <w:jc w:val="both"/>
        <w:rPr>
          <w:rStyle w:val="FontStyle33"/>
        </w:rPr>
      </w:pPr>
      <w:r>
        <w:rPr>
          <w:rStyle w:val="FontStyle33"/>
        </w:rPr>
        <w:t xml:space="preserve">7. </w:t>
      </w:r>
      <w:r w:rsidRPr="001B1A40">
        <w:rPr>
          <w:rStyle w:val="FontStyle33"/>
        </w:rPr>
        <w:t xml:space="preserve">Совет </w:t>
      </w:r>
      <w:r w:rsidR="007A2158">
        <w:rPr>
          <w:rStyle w:val="FontStyle33"/>
        </w:rPr>
        <w:t>НПО</w:t>
      </w:r>
      <w:r w:rsidRPr="001B1A40">
        <w:rPr>
          <w:rStyle w:val="FontStyle33"/>
        </w:rPr>
        <w:t xml:space="preserve"> не реже чем один раз в год отчитывается перед общим собранием уполномоченных представителей </w:t>
      </w:r>
      <w:r w:rsidR="005766FB">
        <w:rPr>
          <w:rStyle w:val="FontStyle33"/>
        </w:rPr>
        <w:t>НПО</w:t>
      </w:r>
      <w:r w:rsidRPr="001B1A40">
        <w:rPr>
          <w:rStyle w:val="FontStyle33"/>
        </w:rPr>
        <w:t>.</w:t>
      </w:r>
    </w:p>
    <w:p w:rsidR="001B1A40" w:rsidRPr="001B1A40" w:rsidRDefault="001B1A40" w:rsidP="001B1A40">
      <w:pPr>
        <w:pStyle w:val="Style5"/>
        <w:widowControl/>
        <w:tabs>
          <w:tab w:val="left" w:pos="1490"/>
        </w:tabs>
        <w:spacing w:before="5" w:line="319" w:lineRule="exact"/>
        <w:ind w:firstLine="998"/>
        <w:jc w:val="both"/>
        <w:rPr>
          <w:rStyle w:val="FontStyle33"/>
        </w:rPr>
      </w:pPr>
      <w:r>
        <w:rPr>
          <w:rStyle w:val="FontStyle33"/>
        </w:rPr>
        <w:t>8.</w:t>
      </w:r>
      <w:r w:rsidRPr="001B1A40">
        <w:rPr>
          <w:rStyle w:val="FontStyle33"/>
        </w:rPr>
        <w:t xml:space="preserve">Распределение полномочий между членами совета </w:t>
      </w:r>
      <w:r w:rsidR="005766FB">
        <w:rPr>
          <w:rStyle w:val="FontStyle33"/>
        </w:rPr>
        <w:t>НПО</w:t>
      </w:r>
      <w:r w:rsidRPr="001B1A40">
        <w:rPr>
          <w:rStyle w:val="FontStyle33"/>
        </w:rPr>
        <w:t xml:space="preserve"> осуществляет совет </w:t>
      </w:r>
      <w:r w:rsidR="005766FB">
        <w:rPr>
          <w:rStyle w:val="FontStyle33"/>
        </w:rPr>
        <w:t>НПО</w:t>
      </w:r>
      <w:r w:rsidRPr="001B1A40">
        <w:rPr>
          <w:rStyle w:val="FontStyle33"/>
        </w:rPr>
        <w:t>.</w:t>
      </w:r>
    </w:p>
    <w:p w:rsidR="00C132CB" w:rsidRDefault="001B1A40" w:rsidP="001B1A40">
      <w:pPr>
        <w:pStyle w:val="Style5"/>
        <w:widowControl/>
        <w:tabs>
          <w:tab w:val="left" w:pos="1490"/>
        </w:tabs>
        <w:spacing w:before="5" w:line="319" w:lineRule="exact"/>
        <w:ind w:firstLine="998"/>
        <w:jc w:val="both"/>
        <w:rPr>
          <w:rStyle w:val="FontStyle33"/>
        </w:rPr>
      </w:pPr>
      <w:r>
        <w:rPr>
          <w:rStyle w:val="FontStyle33"/>
        </w:rPr>
        <w:t xml:space="preserve">9. </w:t>
      </w:r>
      <w:r w:rsidRPr="001B1A40">
        <w:rPr>
          <w:rStyle w:val="FontStyle33"/>
        </w:rPr>
        <w:t xml:space="preserve">Член совета не может быть членом правления или членом ревизионной комиссии </w:t>
      </w:r>
      <w:r w:rsidR="005766FB">
        <w:rPr>
          <w:rStyle w:val="FontStyle33"/>
        </w:rPr>
        <w:t>НПО</w:t>
      </w:r>
      <w:r w:rsidRPr="001B1A40">
        <w:rPr>
          <w:rStyle w:val="FontStyle33"/>
        </w:rPr>
        <w:t>.</w:t>
      </w:r>
    </w:p>
    <w:p w:rsidR="001B1A40" w:rsidRDefault="001B1A40" w:rsidP="007B07C6">
      <w:pPr>
        <w:pStyle w:val="Style5"/>
        <w:widowControl/>
        <w:tabs>
          <w:tab w:val="left" w:pos="1490"/>
        </w:tabs>
        <w:spacing w:before="5" w:line="319" w:lineRule="exact"/>
        <w:ind w:firstLine="998"/>
        <w:jc w:val="both"/>
        <w:rPr>
          <w:rStyle w:val="FontStyle33"/>
        </w:rPr>
      </w:pPr>
    </w:p>
    <w:p w:rsidR="00C132CB" w:rsidRDefault="00C132CB" w:rsidP="007B07C6">
      <w:pPr>
        <w:pStyle w:val="Style4"/>
        <w:widowControl/>
        <w:spacing w:before="103" w:line="240" w:lineRule="auto"/>
        <w:ind w:left="1022"/>
        <w:jc w:val="both"/>
        <w:rPr>
          <w:rStyle w:val="FontStyle32"/>
        </w:rPr>
      </w:pPr>
      <w:r>
        <w:rPr>
          <w:rStyle w:val="FontStyle32"/>
        </w:rPr>
        <w:t>Статья 21. Полномочия председателя Совета НПО «Центральный»</w:t>
      </w:r>
    </w:p>
    <w:p w:rsidR="00C132CB" w:rsidRDefault="00C132CB" w:rsidP="007B07C6">
      <w:pPr>
        <w:pStyle w:val="Style5"/>
        <w:widowControl/>
        <w:spacing w:line="240" w:lineRule="exact"/>
        <w:ind w:firstLine="1030"/>
        <w:jc w:val="both"/>
        <w:rPr>
          <w:sz w:val="20"/>
          <w:szCs w:val="20"/>
        </w:rPr>
      </w:pPr>
    </w:p>
    <w:p w:rsidR="00C132CB" w:rsidRDefault="00C132CB" w:rsidP="007B07C6">
      <w:pPr>
        <w:pStyle w:val="Style5"/>
        <w:widowControl/>
        <w:tabs>
          <w:tab w:val="left" w:pos="1279"/>
        </w:tabs>
        <w:spacing w:before="70" w:line="319" w:lineRule="exact"/>
        <w:ind w:firstLine="1030"/>
        <w:jc w:val="both"/>
        <w:rPr>
          <w:rStyle w:val="FontStyle33"/>
        </w:rPr>
      </w:pPr>
      <w:r>
        <w:rPr>
          <w:rStyle w:val="FontStyle33"/>
        </w:rPr>
        <w:t>1.</w:t>
      </w:r>
      <w:r>
        <w:rPr>
          <w:rStyle w:val="FontStyle33"/>
        </w:rPr>
        <w:tab/>
        <w:t xml:space="preserve">Председатель и члены совета </w:t>
      </w:r>
      <w:r w:rsidR="00E92AAE">
        <w:rPr>
          <w:rStyle w:val="FontStyle33"/>
        </w:rPr>
        <w:t>НПО</w:t>
      </w:r>
      <w:r>
        <w:rPr>
          <w:rStyle w:val="FontStyle33"/>
        </w:rPr>
        <w:t xml:space="preserve"> изби</w:t>
      </w:r>
      <w:r w:rsidR="00912938">
        <w:rPr>
          <w:rStyle w:val="FontStyle33"/>
        </w:rPr>
        <w:t>раются сроком на 5 лет.</w:t>
      </w:r>
      <w:r w:rsidR="00912938">
        <w:rPr>
          <w:rStyle w:val="FontStyle33"/>
        </w:rPr>
        <w:br/>
        <w:t>С</w:t>
      </w:r>
      <w:r>
        <w:rPr>
          <w:rStyle w:val="FontStyle33"/>
        </w:rPr>
        <w:t>остав Совета избирается из числа учредителей в количестве 3-х человек.</w:t>
      </w:r>
    </w:p>
    <w:p w:rsidR="00C132CB" w:rsidRDefault="00C132CB" w:rsidP="007B07C6">
      <w:pPr>
        <w:pStyle w:val="Style5"/>
        <w:widowControl/>
        <w:tabs>
          <w:tab w:val="left" w:pos="1363"/>
        </w:tabs>
        <w:spacing w:line="319" w:lineRule="exact"/>
        <w:ind w:firstLine="1080"/>
        <w:jc w:val="both"/>
        <w:rPr>
          <w:rStyle w:val="FontStyle33"/>
        </w:rPr>
      </w:pPr>
      <w:r>
        <w:rPr>
          <w:rStyle w:val="FontStyle33"/>
        </w:rPr>
        <w:t>2.</w:t>
      </w:r>
      <w:r>
        <w:rPr>
          <w:rStyle w:val="FontStyle33"/>
        </w:rPr>
        <w:tab/>
        <w:t xml:space="preserve">Председатель совета </w:t>
      </w:r>
      <w:r w:rsidR="00E92AAE">
        <w:rPr>
          <w:rStyle w:val="FontStyle33"/>
        </w:rPr>
        <w:t>НПО</w:t>
      </w:r>
      <w:r>
        <w:rPr>
          <w:rStyle w:val="FontStyle33"/>
        </w:rPr>
        <w:t>, его заместители и другие члены совета</w:t>
      </w:r>
      <w:r>
        <w:rPr>
          <w:rStyle w:val="FontStyle33"/>
        </w:rPr>
        <w:br/>
        <w:t>несут ответственность за принятые ими решения в соответствии с уставом</w:t>
      </w:r>
      <w:r>
        <w:rPr>
          <w:rStyle w:val="FontStyle33"/>
        </w:rPr>
        <w:br/>
      </w:r>
      <w:r w:rsidR="00E92AAE">
        <w:rPr>
          <w:rStyle w:val="FontStyle33"/>
        </w:rPr>
        <w:t>НПО</w:t>
      </w:r>
      <w:r>
        <w:rPr>
          <w:rStyle w:val="FontStyle33"/>
        </w:rPr>
        <w:t xml:space="preserve"> и законодательством Российской Федерации.</w:t>
      </w:r>
    </w:p>
    <w:p w:rsidR="00C132CB" w:rsidRDefault="00C132CB" w:rsidP="007B07C6">
      <w:pPr>
        <w:pStyle w:val="Style5"/>
        <w:widowControl/>
        <w:tabs>
          <w:tab w:val="left" w:pos="1279"/>
        </w:tabs>
        <w:spacing w:before="2" w:line="319" w:lineRule="exact"/>
        <w:ind w:firstLine="1008"/>
        <w:jc w:val="both"/>
        <w:rPr>
          <w:rStyle w:val="FontStyle33"/>
        </w:rPr>
      </w:pPr>
      <w:r>
        <w:rPr>
          <w:rStyle w:val="FontStyle33"/>
        </w:rPr>
        <w:t>3.</w:t>
      </w:r>
      <w:r>
        <w:rPr>
          <w:rStyle w:val="FontStyle33"/>
        </w:rPr>
        <w:tab/>
        <w:t xml:space="preserve">Председатель совета </w:t>
      </w:r>
      <w:r w:rsidR="00E92AAE">
        <w:rPr>
          <w:rStyle w:val="FontStyle33"/>
        </w:rPr>
        <w:t>НПО</w:t>
      </w:r>
      <w:r>
        <w:rPr>
          <w:rStyle w:val="FontStyle33"/>
        </w:rPr>
        <w:t xml:space="preserve"> является председателем </w:t>
      </w:r>
      <w:r w:rsidR="00E92AAE">
        <w:rPr>
          <w:rStyle w:val="FontStyle33"/>
        </w:rPr>
        <w:t>НПО</w:t>
      </w:r>
      <w:r>
        <w:rPr>
          <w:rStyle w:val="FontStyle33"/>
        </w:rPr>
        <w:t>.</w:t>
      </w:r>
      <w:r>
        <w:rPr>
          <w:rStyle w:val="FontStyle33"/>
        </w:rPr>
        <w:br/>
        <w:t xml:space="preserve">Председатель совета </w:t>
      </w:r>
      <w:r w:rsidR="00E92AAE">
        <w:rPr>
          <w:rStyle w:val="FontStyle33"/>
        </w:rPr>
        <w:t>НПО</w:t>
      </w:r>
      <w:r>
        <w:rPr>
          <w:rStyle w:val="FontStyle33"/>
        </w:rPr>
        <w:t xml:space="preserve"> без доверенности действует от имени общества,</w:t>
      </w:r>
      <w:r>
        <w:rPr>
          <w:rStyle w:val="FontStyle33"/>
        </w:rPr>
        <w:br/>
        <w:t>представляет его интересы, издает распоряжения, и дает указания, обязательные</w:t>
      </w:r>
      <w:r>
        <w:rPr>
          <w:rStyle w:val="FontStyle33"/>
        </w:rPr>
        <w:br/>
        <w:t xml:space="preserve">для исполнения всеми работниками </w:t>
      </w:r>
      <w:r w:rsidR="00E92AAE">
        <w:rPr>
          <w:rStyle w:val="FontStyle33"/>
        </w:rPr>
        <w:t>НПО</w:t>
      </w:r>
      <w:r>
        <w:rPr>
          <w:rStyle w:val="FontStyle33"/>
        </w:rPr>
        <w:t xml:space="preserve">. Председатель совета </w:t>
      </w:r>
      <w:r w:rsidR="00E92AAE">
        <w:rPr>
          <w:rStyle w:val="FontStyle33"/>
        </w:rPr>
        <w:t>НПО</w:t>
      </w:r>
      <w:r>
        <w:rPr>
          <w:rStyle w:val="FontStyle33"/>
        </w:rPr>
        <w:t>,</w:t>
      </w:r>
      <w:r>
        <w:rPr>
          <w:rStyle w:val="FontStyle33"/>
        </w:rPr>
        <w:br/>
        <w:t>исполняющий свои обязанности на платной основе, может быть уволен досрочно</w:t>
      </w:r>
      <w:r>
        <w:rPr>
          <w:rStyle w:val="FontStyle33"/>
        </w:rPr>
        <w:br/>
        <w:t>в соответствии с законодательством РФ о труде. Решение об увольнении</w:t>
      </w:r>
      <w:r>
        <w:rPr>
          <w:rStyle w:val="FontStyle33"/>
        </w:rPr>
        <w:br/>
        <w:t xml:space="preserve">председателя совета </w:t>
      </w:r>
      <w:r w:rsidR="00E92AAE">
        <w:rPr>
          <w:rStyle w:val="FontStyle33"/>
        </w:rPr>
        <w:t>НПО</w:t>
      </w:r>
      <w:r>
        <w:rPr>
          <w:rStyle w:val="FontStyle33"/>
        </w:rPr>
        <w:t xml:space="preserve"> по собственному желанию, в порядке перевода или</w:t>
      </w:r>
      <w:r>
        <w:rPr>
          <w:rStyle w:val="FontStyle33"/>
        </w:rPr>
        <w:br/>
        <w:t xml:space="preserve">по соглашению сторон принимается советом </w:t>
      </w:r>
      <w:r w:rsidR="00E92AAE">
        <w:rPr>
          <w:rStyle w:val="FontStyle33"/>
        </w:rPr>
        <w:t>НПО</w:t>
      </w:r>
      <w:r>
        <w:rPr>
          <w:rStyle w:val="FontStyle33"/>
        </w:rPr>
        <w:t xml:space="preserve">. Совет </w:t>
      </w:r>
      <w:r w:rsidR="00E92AAE">
        <w:rPr>
          <w:rStyle w:val="FontStyle33"/>
        </w:rPr>
        <w:t>НПО</w:t>
      </w:r>
      <w:r>
        <w:rPr>
          <w:rStyle w:val="FontStyle33"/>
        </w:rPr>
        <w:t xml:space="preserve"> в</w:t>
      </w:r>
      <w:r>
        <w:rPr>
          <w:rStyle w:val="FontStyle33"/>
        </w:rPr>
        <w:br/>
        <w:t>течение 30 дней со дня увольнения или освобождения от исполнения полномочий</w:t>
      </w:r>
      <w:r>
        <w:rPr>
          <w:rStyle w:val="FontStyle33"/>
        </w:rPr>
        <w:br/>
        <w:t>председателя совета проводит Общее собрание уполномоченных представителей</w:t>
      </w:r>
      <w:r>
        <w:rPr>
          <w:rStyle w:val="FontStyle33"/>
        </w:rPr>
        <w:br/>
      </w:r>
      <w:r w:rsidR="00E92AAE">
        <w:rPr>
          <w:rStyle w:val="FontStyle33"/>
        </w:rPr>
        <w:t>НПО</w:t>
      </w:r>
      <w:r>
        <w:rPr>
          <w:rStyle w:val="FontStyle33"/>
        </w:rPr>
        <w:t xml:space="preserve"> по вопросу избрания нового председателя совета </w:t>
      </w:r>
      <w:r w:rsidR="00E92AAE">
        <w:rPr>
          <w:rStyle w:val="FontStyle33"/>
        </w:rPr>
        <w:t>НПО</w:t>
      </w:r>
      <w:r>
        <w:rPr>
          <w:rStyle w:val="FontStyle33"/>
        </w:rPr>
        <w:t>.</w:t>
      </w:r>
    </w:p>
    <w:p w:rsidR="00C132CB" w:rsidRDefault="00C132CB" w:rsidP="007B07C6">
      <w:pPr>
        <w:pStyle w:val="Style13"/>
        <w:widowControl/>
        <w:ind w:firstLine="996"/>
        <w:jc w:val="both"/>
        <w:rPr>
          <w:rStyle w:val="FontStyle33"/>
        </w:rPr>
      </w:pPr>
      <w:r>
        <w:rPr>
          <w:rStyle w:val="FontStyle33"/>
        </w:rPr>
        <w:t>4.Осуществляет контроль за оптимальным расходованием средств, вносимых пайщиками на содержание и ремонт (в том числе капитальный), общего имущества многоквартирных жилых домов.</w:t>
      </w:r>
    </w:p>
    <w:p w:rsidR="00C132CB" w:rsidRDefault="00C132CB" w:rsidP="007B07C6">
      <w:pPr>
        <w:pStyle w:val="Style5"/>
        <w:widowControl/>
        <w:numPr>
          <w:ilvl w:val="0"/>
          <w:numId w:val="23"/>
        </w:numPr>
        <w:tabs>
          <w:tab w:val="left" w:pos="1279"/>
        </w:tabs>
        <w:spacing w:before="5" w:line="319" w:lineRule="exact"/>
        <w:ind w:firstLine="1006"/>
        <w:jc w:val="both"/>
        <w:rPr>
          <w:rStyle w:val="FontStyle33"/>
        </w:rPr>
      </w:pPr>
      <w:r>
        <w:rPr>
          <w:rStyle w:val="FontStyle33"/>
        </w:rPr>
        <w:t xml:space="preserve">Председатель совета </w:t>
      </w:r>
      <w:r w:rsidR="00E92AAE">
        <w:rPr>
          <w:rStyle w:val="FontStyle33"/>
        </w:rPr>
        <w:t>НПО</w:t>
      </w:r>
      <w:r>
        <w:rPr>
          <w:rStyle w:val="FontStyle33"/>
        </w:rPr>
        <w:t xml:space="preserve"> имеет право принимать единоличные решения по вопросам, не отнесенным законодательством к исключительной компетенции Общего собрания и Совета </w:t>
      </w:r>
      <w:r w:rsidR="00E92AAE">
        <w:rPr>
          <w:rStyle w:val="FontStyle33"/>
        </w:rPr>
        <w:t>НПО</w:t>
      </w:r>
      <w:r>
        <w:rPr>
          <w:rStyle w:val="FontStyle33"/>
        </w:rPr>
        <w:t>.</w:t>
      </w:r>
    </w:p>
    <w:p w:rsidR="00E92AAE" w:rsidRDefault="00C132CB" w:rsidP="00E92AAE">
      <w:pPr>
        <w:pStyle w:val="Style5"/>
        <w:widowControl/>
        <w:numPr>
          <w:ilvl w:val="0"/>
          <w:numId w:val="23"/>
        </w:numPr>
        <w:tabs>
          <w:tab w:val="left" w:pos="1279"/>
          <w:tab w:val="left" w:pos="9498"/>
        </w:tabs>
        <w:spacing w:before="2" w:line="319" w:lineRule="exact"/>
        <w:ind w:firstLine="1006"/>
        <w:jc w:val="both"/>
        <w:rPr>
          <w:rStyle w:val="FontStyle33"/>
        </w:rPr>
      </w:pPr>
      <w:r>
        <w:rPr>
          <w:rStyle w:val="FontStyle33"/>
        </w:rPr>
        <w:t>Порядок оформления принятых решений согласно установленным правилам делопроизводства.</w:t>
      </w:r>
    </w:p>
    <w:p w:rsidR="00223FEF" w:rsidRDefault="00223FEF" w:rsidP="00223FEF">
      <w:pPr>
        <w:pStyle w:val="Style5"/>
        <w:widowControl/>
        <w:tabs>
          <w:tab w:val="left" w:pos="1279"/>
          <w:tab w:val="left" w:pos="9498"/>
        </w:tabs>
        <w:spacing w:before="2" w:line="319" w:lineRule="exact"/>
        <w:ind w:left="1006" w:firstLine="0"/>
        <w:jc w:val="both"/>
        <w:rPr>
          <w:rStyle w:val="FontStyle33"/>
        </w:rPr>
      </w:pPr>
    </w:p>
    <w:p w:rsidR="00C132CB" w:rsidRPr="00E92AAE" w:rsidRDefault="00C132CB" w:rsidP="00E92AAE">
      <w:pPr>
        <w:pStyle w:val="Style5"/>
        <w:widowControl/>
        <w:tabs>
          <w:tab w:val="left" w:pos="1279"/>
          <w:tab w:val="left" w:pos="9498"/>
        </w:tabs>
        <w:spacing w:before="2" w:line="319" w:lineRule="exact"/>
        <w:ind w:left="1006" w:firstLine="0"/>
        <w:jc w:val="both"/>
        <w:rPr>
          <w:rStyle w:val="FontStyle32"/>
          <w:b w:val="0"/>
          <w:bCs w:val="0"/>
        </w:rPr>
      </w:pPr>
      <w:r>
        <w:rPr>
          <w:rStyle w:val="FontStyle32"/>
        </w:rPr>
        <w:t>Статья 22. Ревизионная комиссия</w:t>
      </w:r>
    </w:p>
    <w:p w:rsidR="00C132CB" w:rsidRDefault="00C132CB" w:rsidP="007B07C6">
      <w:pPr>
        <w:pStyle w:val="Style13"/>
        <w:widowControl/>
        <w:spacing w:line="240" w:lineRule="exact"/>
        <w:jc w:val="both"/>
        <w:rPr>
          <w:sz w:val="20"/>
          <w:szCs w:val="20"/>
        </w:rPr>
      </w:pPr>
    </w:p>
    <w:p w:rsidR="00C132CB" w:rsidRDefault="00C132CB" w:rsidP="00E92AAE">
      <w:pPr>
        <w:pStyle w:val="Style13"/>
        <w:widowControl/>
        <w:spacing w:line="324" w:lineRule="exact"/>
        <w:jc w:val="both"/>
        <w:rPr>
          <w:rStyle w:val="FontStyle33"/>
        </w:rPr>
      </w:pPr>
      <w:r>
        <w:rPr>
          <w:rStyle w:val="FontStyle33"/>
        </w:rPr>
        <w:t xml:space="preserve">1. Ревизионная комиссия является контролирующим органом </w:t>
      </w:r>
      <w:r w:rsidR="00E92AAE">
        <w:rPr>
          <w:rStyle w:val="FontStyle33"/>
        </w:rPr>
        <w:t>НПО</w:t>
      </w:r>
      <w:r>
        <w:rPr>
          <w:rStyle w:val="FontStyle33"/>
        </w:rPr>
        <w:t>, избираемым на Общем собрании уполномоченных представителей.</w:t>
      </w:r>
    </w:p>
    <w:p w:rsidR="003D6FA7" w:rsidRDefault="00C132CB" w:rsidP="00E92AAE">
      <w:pPr>
        <w:pStyle w:val="Style5"/>
        <w:widowControl/>
        <w:tabs>
          <w:tab w:val="left" w:pos="1270"/>
        </w:tabs>
        <w:spacing w:line="322" w:lineRule="exact"/>
        <w:ind w:firstLine="994"/>
        <w:jc w:val="both"/>
        <w:rPr>
          <w:rStyle w:val="FontStyle33"/>
        </w:rPr>
      </w:pPr>
      <w:r>
        <w:rPr>
          <w:rStyle w:val="FontStyle33"/>
        </w:rPr>
        <w:lastRenderedPageBreak/>
        <w:t>2.</w:t>
      </w:r>
      <w:r>
        <w:rPr>
          <w:rStyle w:val="FontStyle33"/>
        </w:rPr>
        <w:tab/>
        <w:t>Члены ревизионной комиссии избираются открытым голосованием на</w:t>
      </w:r>
      <w:r>
        <w:rPr>
          <w:rStyle w:val="FontStyle33"/>
        </w:rPr>
        <w:br/>
        <w:t>срок 5 лет не менее чем 75%голосов от числа делегатов, присутствующих на</w:t>
      </w:r>
      <w:r>
        <w:rPr>
          <w:rStyle w:val="FontStyle33"/>
        </w:rPr>
        <w:br/>
      </w:r>
      <w:r w:rsidR="003D6FA7">
        <w:rPr>
          <w:rStyle w:val="FontStyle33"/>
        </w:rPr>
        <w:t>Общем собрании уполномоченных представителей. Первый состав ревизионной</w:t>
      </w:r>
      <w:r w:rsidR="003D6FA7">
        <w:rPr>
          <w:rStyle w:val="FontStyle33"/>
        </w:rPr>
        <w:br/>
        <w:t>комиссии избирается из числа учредителей.</w:t>
      </w:r>
    </w:p>
    <w:p w:rsidR="003D6FA7" w:rsidRDefault="003D6FA7" w:rsidP="007B07C6">
      <w:pPr>
        <w:pStyle w:val="Style5"/>
        <w:widowControl/>
        <w:numPr>
          <w:ilvl w:val="0"/>
          <w:numId w:val="24"/>
        </w:numPr>
        <w:tabs>
          <w:tab w:val="left" w:pos="1298"/>
        </w:tabs>
        <w:spacing w:line="322" w:lineRule="exact"/>
        <w:ind w:left="1022" w:firstLine="0"/>
        <w:jc w:val="both"/>
        <w:rPr>
          <w:rStyle w:val="FontStyle33"/>
        </w:rPr>
      </w:pPr>
      <w:r>
        <w:rPr>
          <w:rStyle w:val="FontStyle33"/>
        </w:rPr>
        <w:t>Ревизионная комиссия состоит из 3 (трех) человек.</w:t>
      </w:r>
    </w:p>
    <w:p w:rsidR="003D6FA7" w:rsidRDefault="003D6FA7" w:rsidP="007B07C6">
      <w:pPr>
        <w:pStyle w:val="Style5"/>
        <w:widowControl/>
        <w:numPr>
          <w:ilvl w:val="0"/>
          <w:numId w:val="24"/>
        </w:numPr>
        <w:tabs>
          <w:tab w:val="left" w:pos="1298"/>
        </w:tabs>
        <w:spacing w:line="322" w:lineRule="exact"/>
        <w:ind w:left="1022" w:firstLine="0"/>
        <w:jc w:val="both"/>
        <w:rPr>
          <w:rStyle w:val="FontStyle33"/>
        </w:rPr>
      </w:pPr>
      <w:r>
        <w:rPr>
          <w:rStyle w:val="FontStyle33"/>
        </w:rPr>
        <w:t>Члены ревизионной комиссии работают на общественных началах.</w:t>
      </w:r>
    </w:p>
    <w:p w:rsidR="003D6FA7" w:rsidRDefault="003D6FA7" w:rsidP="007B07C6">
      <w:pPr>
        <w:widowControl/>
        <w:jc w:val="both"/>
        <w:rPr>
          <w:sz w:val="2"/>
          <w:szCs w:val="2"/>
        </w:rPr>
      </w:pPr>
    </w:p>
    <w:p w:rsidR="003D6FA7" w:rsidRDefault="003D6FA7" w:rsidP="007B07C6">
      <w:pPr>
        <w:pStyle w:val="Style5"/>
        <w:widowControl/>
        <w:numPr>
          <w:ilvl w:val="0"/>
          <w:numId w:val="25"/>
        </w:numPr>
        <w:tabs>
          <w:tab w:val="left" w:pos="1270"/>
        </w:tabs>
        <w:spacing w:line="329" w:lineRule="exact"/>
        <w:ind w:firstLine="994"/>
        <w:jc w:val="both"/>
        <w:rPr>
          <w:rStyle w:val="FontStyle33"/>
        </w:rPr>
      </w:pPr>
      <w:r>
        <w:rPr>
          <w:rStyle w:val="FontStyle33"/>
        </w:rPr>
        <w:t xml:space="preserve">Члены ревизионной комиссии имеют право участвовать в заседаниях Совета </w:t>
      </w:r>
      <w:r w:rsidR="00E92AAE">
        <w:rPr>
          <w:rStyle w:val="FontStyle33"/>
        </w:rPr>
        <w:t>НПО</w:t>
      </w:r>
      <w:r>
        <w:rPr>
          <w:rStyle w:val="FontStyle33"/>
        </w:rPr>
        <w:t xml:space="preserve"> с правом совещательного голоса.</w:t>
      </w:r>
    </w:p>
    <w:p w:rsidR="003D6FA7" w:rsidRDefault="003D6FA7" w:rsidP="007B07C6">
      <w:pPr>
        <w:pStyle w:val="Style5"/>
        <w:widowControl/>
        <w:numPr>
          <w:ilvl w:val="0"/>
          <w:numId w:val="25"/>
        </w:numPr>
        <w:tabs>
          <w:tab w:val="left" w:pos="1270"/>
        </w:tabs>
        <w:spacing w:line="319" w:lineRule="exact"/>
        <w:ind w:firstLine="994"/>
        <w:jc w:val="both"/>
        <w:rPr>
          <w:rStyle w:val="FontStyle33"/>
        </w:rPr>
      </w:pPr>
      <w:r>
        <w:rPr>
          <w:rStyle w:val="FontStyle33"/>
        </w:rPr>
        <w:t>Председатель ревизионной комиссии избирается на ее первом заседании простым большинством голосов от списочного состава ревизионной комиссии. Ревизионная комиссия имеет право в любое время переизбирать своего председателя.</w:t>
      </w:r>
    </w:p>
    <w:p w:rsidR="003D6FA7" w:rsidRDefault="003D6FA7" w:rsidP="007B07C6">
      <w:pPr>
        <w:pStyle w:val="Style5"/>
        <w:widowControl/>
        <w:numPr>
          <w:ilvl w:val="0"/>
          <w:numId w:val="25"/>
        </w:numPr>
        <w:tabs>
          <w:tab w:val="left" w:pos="1270"/>
        </w:tabs>
        <w:spacing w:line="326" w:lineRule="exact"/>
        <w:ind w:firstLine="994"/>
        <w:jc w:val="both"/>
        <w:rPr>
          <w:rStyle w:val="FontStyle33"/>
        </w:rPr>
      </w:pPr>
      <w:r>
        <w:rPr>
          <w:rStyle w:val="FontStyle33"/>
        </w:rPr>
        <w:t xml:space="preserve">Ревизионная комиссия имеет право привлечь для проверки аудитора за счет средств </w:t>
      </w:r>
      <w:r w:rsidR="00223FEF">
        <w:rPr>
          <w:rStyle w:val="FontStyle33"/>
        </w:rPr>
        <w:t>НПО</w:t>
      </w:r>
      <w:r>
        <w:rPr>
          <w:rStyle w:val="FontStyle33"/>
        </w:rPr>
        <w:t>.</w:t>
      </w:r>
    </w:p>
    <w:p w:rsidR="003D6FA7" w:rsidRDefault="003D6FA7" w:rsidP="007B07C6">
      <w:pPr>
        <w:pStyle w:val="Style18"/>
        <w:widowControl/>
        <w:spacing w:line="240" w:lineRule="exact"/>
        <w:ind w:right="518" w:firstLine="1003"/>
        <w:jc w:val="both"/>
        <w:rPr>
          <w:sz w:val="20"/>
          <w:szCs w:val="20"/>
        </w:rPr>
      </w:pPr>
    </w:p>
    <w:p w:rsidR="003D6FA7" w:rsidRDefault="003D6FA7" w:rsidP="007B07C6">
      <w:pPr>
        <w:pStyle w:val="Style18"/>
        <w:widowControl/>
        <w:spacing w:before="77" w:line="324" w:lineRule="exact"/>
        <w:ind w:right="518" w:firstLine="1003"/>
        <w:jc w:val="both"/>
        <w:rPr>
          <w:rStyle w:val="FontStyle32"/>
        </w:rPr>
      </w:pPr>
      <w:r>
        <w:rPr>
          <w:rStyle w:val="FontStyle32"/>
        </w:rPr>
        <w:t>Статья 23. Порядок покрытия пайщиками убытков, понесенным НПО «Центральный»</w:t>
      </w:r>
    </w:p>
    <w:p w:rsidR="003D6FA7" w:rsidRDefault="003D6FA7" w:rsidP="007B07C6">
      <w:pPr>
        <w:pStyle w:val="Style24"/>
        <w:widowControl/>
        <w:spacing w:line="240" w:lineRule="exact"/>
        <w:ind w:left="564" w:firstLine="0"/>
        <w:rPr>
          <w:sz w:val="20"/>
          <w:szCs w:val="20"/>
        </w:rPr>
      </w:pPr>
    </w:p>
    <w:p w:rsidR="003D6FA7" w:rsidRDefault="003D6FA7" w:rsidP="007B07C6">
      <w:pPr>
        <w:pStyle w:val="Style24"/>
        <w:widowControl/>
        <w:tabs>
          <w:tab w:val="left" w:pos="850"/>
        </w:tabs>
        <w:spacing w:before="77"/>
        <w:ind w:left="564" w:firstLine="0"/>
        <w:rPr>
          <w:rStyle w:val="FontStyle33"/>
        </w:rPr>
      </w:pPr>
      <w:r>
        <w:rPr>
          <w:rStyle w:val="FontStyle33"/>
        </w:rPr>
        <w:t>1.</w:t>
      </w:r>
      <w:r>
        <w:rPr>
          <w:rStyle w:val="FontStyle33"/>
        </w:rPr>
        <w:tab/>
        <w:t xml:space="preserve">Убытки </w:t>
      </w:r>
      <w:r w:rsidR="00E92AAE">
        <w:rPr>
          <w:rStyle w:val="FontStyle33"/>
        </w:rPr>
        <w:t>НПО</w:t>
      </w:r>
      <w:r>
        <w:rPr>
          <w:rStyle w:val="FontStyle33"/>
        </w:rPr>
        <w:t xml:space="preserve"> покрываются за счет резервного фонда.</w:t>
      </w:r>
    </w:p>
    <w:p w:rsidR="003D6FA7" w:rsidRDefault="003D6FA7" w:rsidP="007B07C6">
      <w:pPr>
        <w:pStyle w:val="Style24"/>
        <w:widowControl/>
        <w:numPr>
          <w:ilvl w:val="0"/>
          <w:numId w:val="26"/>
        </w:numPr>
        <w:tabs>
          <w:tab w:val="left" w:pos="826"/>
        </w:tabs>
        <w:ind w:firstLine="540"/>
        <w:rPr>
          <w:rStyle w:val="FontStyle33"/>
        </w:rPr>
      </w:pPr>
      <w:r>
        <w:rPr>
          <w:rStyle w:val="FontStyle33"/>
        </w:rPr>
        <w:t xml:space="preserve">Порядок формирования резервного фонда определяется Общим собранием уполномоченных представителей </w:t>
      </w:r>
      <w:r w:rsidR="00194901">
        <w:rPr>
          <w:rStyle w:val="FontStyle33"/>
        </w:rPr>
        <w:t>НПО</w:t>
      </w:r>
      <w:r>
        <w:rPr>
          <w:rStyle w:val="FontStyle33"/>
        </w:rPr>
        <w:t>.</w:t>
      </w:r>
    </w:p>
    <w:p w:rsidR="003D6FA7" w:rsidRDefault="00223FEF" w:rsidP="007B07C6">
      <w:pPr>
        <w:pStyle w:val="Style24"/>
        <w:widowControl/>
        <w:numPr>
          <w:ilvl w:val="0"/>
          <w:numId w:val="26"/>
        </w:numPr>
        <w:tabs>
          <w:tab w:val="left" w:pos="826"/>
        </w:tabs>
        <w:ind w:firstLine="540"/>
        <w:rPr>
          <w:rStyle w:val="FontStyle33"/>
        </w:rPr>
      </w:pPr>
      <w:r>
        <w:rPr>
          <w:rStyle w:val="FontStyle33"/>
        </w:rPr>
        <w:t>НПО</w:t>
      </w:r>
      <w:r w:rsidR="003D6FA7">
        <w:rPr>
          <w:rStyle w:val="FontStyle33"/>
        </w:rPr>
        <w:t xml:space="preserve"> отвечает по своим обязательствам всем принадлежащим ему имуществом.</w:t>
      </w:r>
    </w:p>
    <w:p w:rsidR="003D6FA7" w:rsidRDefault="003D6FA7" w:rsidP="007B07C6">
      <w:pPr>
        <w:pStyle w:val="Style24"/>
        <w:widowControl/>
        <w:tabs>
          <w:tab w:val="left" w:pos="850"/>
        </w:tabs>
        <w:spacing w:before="2"/>
        <w:ind w:left="564" w:firstLine="0"/>
        <w:rPr>
          <w:rStyle w:val="FontStyle33"/>
        </w:rPr>
      </w:pPr>
      <w:r>
        <w:rPr>
          <w:rStyle w:val="FontStyle33"/>
        </w:rPr>
        <w:t>4.</w:t>
      </w:r>
      <w:r>
        <w:rPr>
          <w:rStyle w:val="FontStyle33"/>
        </w:rPr>
        <w:tab/>
      </w:r>
      <w:r w:rsidR="0039001F">
        <w:rPr>
          <w:rStyle w:val="FontStyle33"/>
        </w:rPr>
        <w:t>НПО</w:t>
      </w:r>
      <w:r>
        <w:rPr>
          <w:rStyle w:val="FontStyle33"/>
        </w:rPr>
        <w:t xml:space="preserve"> не отвечает по обязательствам пайщиков.</w:t>
      </w:r>
    </w:p>
    <w:p w:rsidR="00A64402" w:rsidRPr="00194901" w:rsidRDefault="003D6FA7" w:rsidP="00194901">
      <w:pPr>
        <w:pStyle w:val="Style24"/>
        <w:widowControl/>
        <w:tabs>
          <w:tab w:val="left" w:pos="926"/>
        </w:tabs>
        <w:spacing w:line="322" w:lineRule="exact"/>
        <w:ind w:firstLine="554"/>
        <w:rPr>
          <w:sz w:val="26"/>
          <w:szCs w:val="26"/>
        </w:rPr>
      </w:pPr>
      <w:r>
        <w:rPr>
          <w:rStyle w:val="FontStyle33"/>
        </w:rPr>
        <w:t>5.</w:t>
      </w:r>
      <w:r>
        <w:rPr>
          <w:rStyle w:val="FontStyle33"/>
        </w:rPr>
        <w:tab/>
        <w:t xml:space="preserve">Субсидиарная ответственность пайщиков по обязательствам </w:t>
      </w:r>
      <w:r w:rsidR="00194901">
        <w:rPr>
          <w:rStyle w:val="FontStyle33"/>
        </w:rPr>
        <w:t>НПО</w:t>
      </w:r>
      <w:r>
        <w:rPr>
          <w:rStyle w:val="FontStyle33"/>
        </w:rPr>
        <w:br/>
        <w:t>определяется в порядке, предусмотренном гражданским законодательством</w:t>
      </w:r>
      <w:r>
        <w:rPr>
          <w:rStyle w:val="FontStyle33"/>
        </w:rPr>
        <w:br/>
        <w:t>Российской Федерации.</w:t>
      </w:r>
    </w:p>
    <w:p w:rsidR="00A64402" w:rsidRDefault="00A64402" w:rsidP="007B07C6">
      <w:pPr>
        <w:pStyle w:val="Style7"/>
        <w:widowControl/>
        <w:spacing w:line="240" w:lineRule="exact"/>
        <w:ind w:left="2268" w:right="2266"/>
        <w:jc w:val="both"/>
        <w:rPr>
          <w:sz w:val="20"/>
          <w:szCs w:val="20"/>
        </w:rPr>
      </w:pPr>
    </w:p>
    <w:p w:rsidR="003D6FA7" w:rsidRDefault="00A64402" w:rsidP="00A64402">
      <w:pPr>
        <w:pStyle w:val="Style7"/>
        <w:widowControl/>
        <w:spacing w:before="175" w:line="319" w:lineRule="exact"/>
        <w:ind w:left="1985" w:right="2266"/>
        <w:rPr>
          <w:rStyle w:val="FontStyle32"/>
        </w:rPr>
      </w:pPr>
      <w:r>
        <w:rPr>
          <w:rStyle w:val="FontStyle32"/>
        </w:rPr>
        <w:t xml:space="preserve">IV. РЕОРГАНИЗАЦИЯ И </w:t>
      </w:r>
      <w:r w:rsidR="003D6FA7">
        <w:rPr>
          <w:rStyle w:val="FontStyle32"/>
        </w:rPr>
        <w:t>ЛИКВИДАЦИЯ НПО «Центральный»</w:t>
      </w:r>
    </w:p>
    <w:p w:rsidR="003D6FA7" w:rsidRDefault="003D6FA7" w:rsidP="007B07C6">
      <w:pPr>
        <w:pStyle w:val="Style4"/>
        <w:widowControl/>
        <w:spacing w:line="240" w:lineRule="exact"/>
        <w:jc w:val="both"/>
        <w:rPr>
          <w:sz w:val="20"/>
          <w:szCs w:val="20"/>
        </w:rPr>
      </w:pPr>
    </w:p>
    <w:p w:rsidR="003D6FA7" w:rsidRDefault="00A64402" w:rsidP="007B07C6">
      <w:pPr>
        <w:pStyle w:val="Style4"/>
        <w:widowControl/>
        <w:spacing w:before="5" w:line="240" w:lineRule="auto"/>
        <w:jc w:val="both"/>
        <w:rPr>
          <w:rStyle w:val="FontStyle32"/>
        </w:rPr>
      </w:pPr>
      <w:r>
        <w:rPr>
          <w:rStyle w:val="FontStyle32"/>
        </w:rPr>
        <w:tab/>
      </w:r>
      <w:r w:rsidR="003D6FA7">
        <w:rPr>
          <w:rStyle w:val="FontStyle32"/>
        </w:rPr>
        <w:t>Статья 24. Реорганизация НПО «Центральный»</w:t>
      </w:r>
    </w:p>
    <w:p w:rsidR="003D6FA7" w:rsidRDefault="003D6FA7" w:rsidP="007B07C6">
      <w:pPr>
        <w:pStyle w:val="Style24"/>
        <w:widowControl/>
        <w:numPr>
          <w:ilvl w:val="0"/>
          <w:numId w:val="27"/>
        </w:numPr>
        <w:tabs>
          <w:tab w:val="left" w:pos="830"/>
        </w:tabs>
        <w:spacing w:before="314" w:line="314" w:lineRule="exact"/>
        <w:ind w:firstLine="542"/>
        <w:rPr>
          <w:rStyle w:val="FontStyle33"/>
        </w:rPr>
      </w:pPr>
      <w:r>
        <w:rPr>
          <w:rStyle w:val="FontStyle33"/>
        </w:rPr>
        <w:t xml:space="preserve">Реорганизация </w:t>
      </w:r>
      <w:r w:rsidR="00A64402">
        <w:rPr>
          <w:rStyle w:val="FontStyle33"/>
        </w:rPr>
        <w:t xml:space="preserve">НПО </w:t>
      </w:r>
      <w:r>
        <w:rPr>
          <w:rStyle w:val="FontStyle33"/>
        </w:rPr>
        <w:t xml:space="preserve">(слияние, присоединение, разделение, выделение) осуществляется по решению общего собрания уполномоченных представителей </w:t>
      </w:r>
      <w:r w:rsidR="00A64402">
        <w:rPr>
          <w:rStyle w:val="FontStyle33"/>
        </w:rPr>
        <w:t>НПО</w:t>
      </w:r>
      <w:r>
        <w:rPr>
          <w:rStyle w:val="FontStyle33"/>
        </w:rPr>
        <w:t xml:space="preserve"> и иным основаниям, предусмотренным законодательством Российской Федерации.</w:t>
      </w:r>
    </w:p>
    <w:p w:rsidR="003D6FA7" w:rsidRDefault="003D6FA7" w:rsidP="00DB5FCC">
      <w:pPr>
        <w:pStyle w:val="Style24"/>
        <w:widowControl/>
        <w:numPr>
          <w:ilvl w:val="0"/>
          <w:numId w:val="27"/>
        </w:numPr>
        <w:tabs>
          <w:tab w:val="left" w:pos="830"/>
        </w:tabs>
        <w:spacing w:before="26" w:line="305" w:lineRule="exact"/>
        <w:ind w:firstLine="542"/>
        <w:rPr>
          <w:rStyle w:val="FontStyle33"/>
        </w:rPr>
      </w:pPr>
      <w:r>
        <w:rPr>
          <w:rStyle w:val="FontStyle33"/>
        </w:rPr>
        <w:t xml:space="preserve">Преобразование </w:t>
      </w:r>
      <w:r w:rsidR="00A64402">
        <w:rPr>
          <w:rStyle w:val="FontStyle33"/>
        </w:rPr>
        <w:t>НПО</w:t>
      </w:r>
      <w:r>
        <w:rPr>
          <w:rStyle w:val="FontStyle33"/>
        </w:rPr>
        <w:t xml:space="preserve"> осуществляется по единогласному решению всех пайщиков Общества.</w:t>
      </w:r>
    </w:p>
    <w:p w:rsidR="003D6FA7" w:rsidRDefault="003D6FA7" w:rsidP="00DB5FCC">
      <w:pPr>
        <w:pStyle w:val="Style4"/>
        <w:widowControl/>
        <w:spacing w:line="240" w:lineRule="exact"/>
        <w:jc w:val="both"/>
        <w:rPr>
          <w:sz w:val="20"/>
          <w:szCs w:val="20"/>
        </w:rPr>
      </w:pPr>
    </w:p>
    <w:p w:rsidR="003D6FA7" w:rsidRDefault="00A64402" w:rsidP="00DB5FCC">
      <w:pPr>
        <w:pStyle w:val="Style4"/>
        <w:widowControl/>
        <w:spacing w:before="17" w:line="240" w:lineRule="auto"/>
        <w:jc w:val="both"/>
        <w:rPr>
          <w:rStyle w:val="FontStyle32"/>
        </w:rPr>
      </w:pPr>
      <w:r>
        <w:rPr>
          <w:rStyle w:val="FontStyle32"/>
        </w:rPr>
        <w:tab/>
      </w:r>
      <w:r w:rsidR="003D6FA7">
        <w:rPr>
          <w:rStyle w:val="FontStyle32"/>
        </w:rPr>
        <w:t>Статья 25. Ликвидация НПО «Центральный»</w:t>
      </w:r>
    </w:p>
    <w:p w:rsidR="003D6FA7" w:rsidRDefault="00DB5FCC" w:rsidP="00DB5FCC">
      <w:pPr>
        <w:pStyle w:val="Style22"/>
        <w:widowControl/>
        <w:spacing w:line="240" w:lineRule="exact"/>
        <w:ind w:firstLine="576"/>
        <w:rPr>
          <w:sz w:val="20"/>
          <w:szCs w:val="20"/>
        </w:rPr>
      </w:pPr>
      <w:r>
        <w:rPr>
          <w:sz w:val="20"/>
          <w:szCs w:val="20"/>
        </w:rPr>
        <w:tab/>
      </w:r>
    </w:p>
    <w:p w:rsidR="00223FEF" w:rsidRPr="00223FEF" w:rsidRDefault="00223FEF" w:rsidP="00223FEF">
      <w:pPr>
        <w:pStyle w:val="Style22"/>
        <w:widowControl/>
        <w:spacing w:before="82" w:line="319" w:lineRule="exact"/>
        <w:ind w:firstLine="576"/>
        <w:rPr>
          <w:rStyle w:val="FontStyle33"/>
        </w:rPr>
      </w:pPr>
      <w:r>
        <w:rPr>
          <w:rStyle w:val="FontStyle33"/>
        </w:rPr>
        <w:t>1.</w:t>
      </w:r>
      <w:r w:rsidR="003D6FA7">
        <w:rPr>
          <w:rStyle w:val="FontStyle33"/>
        </w:rPr>
        <w:t xml:space="preserve">Ликвидация </w:t>
      </w:r>
      <w:r w:rsidR="00A64402">
        <w:rPr>
          <w:rStyle w:val="FontStyle33"/>
        </w:rPr>
        <w:t>НПО</w:t>
      </w:r>
      <w:r w:rsidR="003D6FA7">
        <w:rPr>
          <w:rStyle w:val="FontStyle33"/>
        </w:rPr>
        <w:t xml:space="preserve"> осуществляется по решению общего собрания уполномоченных представителей </w:t>
      </w:r>
      <w:r>
        <w:rPr>
          <w:rStyle w:val="FontStyle33"/>
        </w:rPr>
        <w:t>НПО</w:t>
      </w:r>
      <w:r w:rsidR="003D6FA7">
        <w:rPr>
          <w:rStyle w:val="FontStyle33"/>
        </w:rPr>
        <w:t>, или по решению суда в соответствии</w:t>
      </w:r>
      <w:r w:rsidRPr="00223FEF">
        <w:rPr>
          <w:rStyle w:val="FontStyle33"/>
        </w:rPr>
        <w:t>с законодательством Российской Федерации.</w:t>
      </w:r>
    </w:p>
    <w:p w:rsidR="00223FEF" w:rsidRPr="00223FEF" w:rsidRDefault="00223FEF" w:rsidP="00223FEF">
      <w:pPr>
        <w:pStyle w:val="Style22"/>
        <w:widowControl/>
        <w:spacing w:before="82" w:line="319" w:lineRule="exact"/>
        <w:ind w:firstLine="576"/>
        <w:rPr>
          <w:rStyle w:val="FontStyle33"/>
        </w:rPr>
      </w:pPr>
      <w:r>
        <w:rPr>
          <w:rStyle w:val="FontStyle33"/>
        </w:rPr>
        <w:lastRenderedPageBreak/>
        <w:t xml:space="preserve">2. </w:t>
      </w:r>
      <w:r w:rsidRPr="00223FEF">
        <w:rPr>
          <w:rStyle w:val="FontStyle33"/>
        </w:rPr>
        <w:t xml:space="preserve">При принятии общим собранием уполномоченных представителей </w:t>
      </w:r>
      <w:r>
        <w:rPr>
          <w:rStyle w:val="FontStyle33"/>
        </w:rPr>
        <w:t xml:space="preserve">НПО </w:t>
      </w:r>
      <w:r w:rsidRPr="00223FEF">
        <w:rPr>
          <w:rStyle w:val="FontStyle33"/>
        </w:rPr>
        <w:t xml:space="preserve">решения о ликвидации </w:t>
      </w:r>
      <w:r>
        <w:rPr>
          <w:rStyle w:val="FontStyle33"/>
        </w:rPr>
        <w:t>НПО</w:t>
      </w:r>
      <w:r w:rsidRPr="00223FEF">
        <w:rPr>
          <w:rStyle w:val="FontStyle33"/>
        </w:rPr>
        <w:t xml:space="preserve"> совет </w:t>
      </w:r>
      <w:r>
        <w:rPr>
          <w:rStyle w:val="FontStyle33"/>
        </w:rPr>
        <w:t>НПО</w:t>
      </w:r>
      <w:r w:rsidRPr="00223FEF">
        <w:rPr>
          <w:rStyle w:val="FontStyle33"/>
        </w:rPr>
        <w:t xml:space="preserve"> незамедлительно в письменной форме сообщает об этом органу, осуществляющему государственную регистрацию юридических лиц.</w:t>
      </w:r>
    </w:p>
    <w:p w:rsidR="00DB5FCC" w:rsidRDefault="00223FEF" w:rsidP="00223FEF">
      <w:pPr>
        <w:pStyle w:val="Style22"/>
        <w:widowControl/>
        <w:spacing w:before="82" w:line="319" w:lineRule="exact"/>
        <w:ind w:firstLine="576"/>
        <w:rPr>
          <w:rStyle w:val="FontStyle33"/>
        </w:rPr>
      </w:pPr>
      <w:r>
        <w:rPr>
          <w:rStyle w:val="FontStyle33"/>
        </w:rPr>
        <w:t xml:space="preserve">3. </w:t>
      </w:r>
      <w:r w:rsidRPr="00223FEF">
        <w:rPr>
          <w:rStyle w:val="FontStyle33"/>
        </w:rPr>
        <w:t xml:space="preserve">Общее собрание уполномоченных представителей </w:t>
      </w:r>
      <w:r>
        <w:rPr>
          <w:rStyle w:val="FontStyle33"/>
        </w:rPr>
        <w:t>НПО</w:t>
      </w:r>
      <w:r w:rsidRPr="00223FEF">
        <w:rPr>
          <w:rStyle w:val="FontStyle33"/>
        </w:rPr>
        <w:t xml:space="preserve"> или принявший решение о ликвидации </w:t>
      </w:r>
      <w:r>
        <w:rPr>
          <w:rStyle w:val="FontStyle33"/>
        </w:rPr>
        <w:t>НПО</w:t>
      </w:r>
      <w:r w:rsidRPr="00223FEF">
        <w:rPr>
          <w:rStyle w:val="FontStyle33"/>
        </w:rPr>
        <w:t xml:space="preserve"> орган назначает ликвидационную комиссию (ликвидатора) и устанавливает поряд</w:t>
      </w:r>
      <w:r>
        <w:rPr>
          <w:rStyle w:val="FontStyle33"/>
        </w:rPr>
        <w:t>ок и сроки ликвидации НПО.</w:t>
      </w:r>
    </w:p>
    <w:p w:rsidR="00DB5FCC" w:rsidRDefault="00DB5FCC" w:rsidP="00DB5FCC">
      <w:pPr>
        <w:pStyle w:val="Style22"/>
        <w:widowControl/>
        <w:spacing w:before="82" w:line="319" w:lineRule="exact"/>
        <w:ind w:firstLine="576"/>
        <w:rPr>
          <w:rStyle w:val="FontStyle33"/>
        </w:rPr>
      </w:pPr>
    </w:p>
    <w:p w:rsidR="00DB5FCC" w:rsidRPr="00DB5FCC" w:rsidRDefault="00DB5FCC" w:rsidP="00DB5FCC">
      <w:pPr>
        <w:pStyle w:val="Style22"/>
        <w:widowControl/>
        <w:spacing w:before="82" w:line="319" w:lineRule="exact"/>
        <w:ind w:firstLine="576"/>
        <w:rPr>
          <w:rStyle w:val="FontStyle32"/>
          <w:b w:val="0"/>
          <w:bCs w:val="0"/>
        </w:rPr>
      </w:pPr>
      <w:r>
        <w:rPr>
          <w:rStyle w:val="FontStyle32"/>
        </w:rPr>
        <w:t>Статья 26. Вступление в силу Устава НПО «Центральный»</w:t>
      </w:r>
    </w:p>
    <w:p w:rsidR="00DB5FCC" w:rsidRDefault="00DB5FCC" w:rsidP="00223FEF">
      <w:pPr>
        <w:pStyle w:val="Style24"/>
        <w:widowControl/>
        <w:numPr>
          <w:ilvl w:val="0"/>
          <w:numId w:val="28"/>
        </w:numPr>
        <w:tabs>
          <w:tab w:val="left" w:pos="845"/>
          <w:tab w:val="left" w:pos="9498"/>
        </w:tabs>
        <w:spacing w:before="324" w:line="317" w:lineRule="exact"/>
        <w:ind w:firstLine="569"/>
        <w:rPr>
          <w:rStyle w:val="FontStyle33"/>
        </w:rPr>
      </w:pPr>
      <w:r>
        <w:rPr>
          <w:rStyle w:val="FontStyle33"/>
        </w:rPr>
        <w:t xml:space="preserve">Устав </w:t>
      </w:r>
      <w:r w:rsidR="00223FEF">
        <w:rPr>
          <w:rStyle w:val="FontStyle33"/>
        </w:rPr>
        <w:t>НПО</w:t>
      </w:r>
      <w:r>
        <w:rPr>
          <w:rStyle w:val="FontStyle33"/>
        </w:rPr>
        <w:t xml:space="preserve"> вступает в силу с момента его государственной регистрации в установленном законом порядке.</w:t>
      </w:r>
    </w:p>
    <w:p w:rsidR="00DB5FCC" w:rsidRDefault="00DB5FCC" w:rsidP="00DB5FCC">
      <w:pPr>
        <w:pStyle w:val="Style24"/>
        <w:widowControl/>
        <w:numPr>
          <w:ilvl w:val="0"/>
          <w:numId w:val="28"/>
        </w:numPr>
        <w:tabs>
          <w:tab w:val="left" w:pos="845"/>
        </w:tabs>
        <w:spacing w:line="317" w:lineRule="exact"/>
        <w:ind w:firstLine="569"/>
        <w:rPr>
          <w:rStyle w:val="FontStyle33"/>
        </w:rPr>
      </w:pPr>
      <w:r>
        <w:rPr>
          <w:rStyle w:val="FontStyle33"/>
        </w:rPr>
        <w:t>Изменения и дополнения к Уставу утверждаются решением учредителей и подлежат государственной регистрации.</w:t>
      </w:r>
    </w:p>
    <w:p w:rsidR="00DB5FCC" w:rsidRDefault="00DB5FCC" w:rsidP="00DB5FCC">
      <w:pPr>
        <w:pStyle w:val="Style24"/>
        <w:widowControl/>
        <w:numPr>
          <w:ilvl w:val="0"/>
          <w:numId w:val="28"/>
        </w:numPr>
        <w:tabs>
          <w:tab w:val="left" w:pos="845"/>
        </w:tabs>
        <w:spacing w:line="317" w:lineRule="exact"/>
        <w:ind w:firstLine="569"/>
        <w:rPr>
          <w:rStyle w:val="FontStyle33"/>
        </w:rPr>
      </w:pPr>
      <w:r>
        <w:rPr>
          <w:rStyle w:val="FontStyle33"/>
        </w:rPr>
        <w:t>Государственная регистрация изменений и дополнений к Уставу осуществляется в порядке, установленном действующим Законодательством РФ.</w:t>
      </w:r>
    </w:p>
    <w:p w:rsidR="00A30411" w:rsidRDefault="00223FEF" w:rsidP="00223FEF">
      <w:pPr>
        <w:ind w:firstLine="569"/>
        <w:jc w:val="both"/>
        <w:rPr>
          <w:rStyle w:val="FontStyle33"/>
        </w:rPr>
      </w:pPr>
      <w:r>
        <w:rPr>
          <w:rStyle w:val="FontStyle33"/>
        </w:rPr>
        <w:t>4.</w:t>
      </w:r>
      <w:r w:rsidR="00DB5FCC">
        <w:rPr>
          <w:rStyle w:val="FontStyle33"/>
        </w:rPr>
        <w:t>Вопросы не отраженные в Уставе, регулируются согласно с</w:t>
      </w:r>
      <w:r w:rsidR="00DB5FCC">
        <w:rPr>
          <w:rStyle w:val="FontStyle33"/>
        </w:rPr>
        <w:br/>
        <w:t>Законодательством РФ.</w:t>
      </w:r>
    </w:p>
    <w:p w:rsidR="00A30411" w:rsidRDefault="00A30411">
      <w:pPr>
        <w:widowControl/>
        <w:autoSpaceDE/>
        <w:autoSpaceDN/>
        <w:adjustRightInd/>
        <w:spacing w:after="200" w:line="276" w:lineRule="auto"/>
        <w:rPr>
          <w:rStyle w:val="FontStyle33"/>
        </w:rPr>
      </w:pPr>
      <w:r>
        <w:rPr>
          <w:rStyle w:val="FontStyle33"/>
        </w:rPr>
        <w:br w:type="page"/>
      </w:r>
    </w:p>
    <w:p w:rsidR="007558BA" w:rsidRDefault="00A30411" w:rsidP="00223FEF">
      <w:pPr>
        <w:ind w:firstLine="569"/>
        <w:jc w:val="both"/>
      </w:pPr>
      <w:r>
        <w:rPr>
          <w:noProof/>
        </w:rPr>
        <w:lastRenderedPageBreak/>
        <w:drawing>
          <wp:inline distT="0" distB="0" distL="0" distR="0">
            <wp:extent cx="6031230" cy="4356735"/>
            <wp:effectExtent l="0" t="838200" r="0" b="824865"/>
            <wp:docPr id="1" name="Рисунок 0" descr="Печать устава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 устава.t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031230" cy="4356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558BA" w:rsidSect="00DB5FCC">
      <w:footerReference w:type="default" r:id="rId9"/>
      <w:pgSz w:w="11906" w:h="16838" w:code="9"/>
      <w:pgMar w:top="1134" w:right="707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41DF" w:rsidRDefault="00FC41DF" w:rsidP="003D76AA">
      <w:r>
        <w:separator/>
      </w:r>
    </w:p>
  </w:endnote>
  <w:endnote w:type="continuationSeparator" w:id="1">
    <w:p w:rsidR="00FC41DF" w:rsidRDefault="00FC41DF" w:rsidP="003D76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7014"/>
      <w:docPartObj>
        <w:docPartGallery w:val="Page Numbers (Bottom of Page)"/>
        <w:docPartUnique/>
      </w:docPartObj>
    </w:sdtPr>
    <w:sdtContent>
      <w:p w:rsidR="002D7966" w:rsidRDefault="00856235">
        <w:pPr>
          <w:pStyle w:val="a5"/>
          <w:jc w:val="right"/>
        </w:pPr>
        <w:r>
          <w:fldChar w:fldCharType="begin"/>
        </w:r>
        <w:r w:rsidR="00194901">
          <w:instrText xml:space="preserve"> PAGE   \* MERGEFORMAT </w:instrText>
        </w:r>
        <w:r>
          <w:fldChar w:fldCharType="separate"/>
        </w:r>
        <w:r w:rsidR="00B87FC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D76AA" w:rsidRDefault="003D76A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41DF" w:rsidRDefault="00FC41DF" w:rsidP="003D76AA">
      <w:r>
        <w:separator/>
      </w:r>
    </w:p>
  </w:footnote>
  <w:footnote w:type="continuationSeparator" w:id="1">
    <w:p w:rsidR="00FC41DF" w:rsidRDefault="00FC41DF" w:rsidP="003D76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2B47EB0"/>
    <w:lvl w:ilvl="0">
      <w:numFmt w:val="bullet"/>
      <w:lvlText w:val="*"/>
      <w:lvlJc w:val="left"/>
    </w:lvl>
  </w:abstractNum>
  <w:abstractNum w:abstractNumId="1">
    <w:nsid w:val="001015B9"/>
    <w:multiLevelType w:val="singleLevel"/>
    <w:tmpl w:val="2370CA4C"/>
    <w:lvl w:ilvl="0">
      <w:start w:val="2"/>
      <w:numFmt w:val="decimal"/>
      <w:lvlText w:val="%1."/>
      <w:legacy w:legacy="1" w:legacySpace="0" w:legacyIndent="329"/>
      <w:lvlJc w:val="left"/>
      <w:rPr>
        <w:rFonts w:ascii="Times New Roman" w:hAnsi="Times New Roman" w:cs="Times New Roman" w:hint="default"/>
      </w:rPr>
    </w:lvl>
  </w:abstractNum>
  <w:abstractNum w:abstractNumId="2">
    <w:nsid w:val="017F06B7"/>
    <w:multiLevelType w:val="hybridMultilevel"/>
    <w:tmpl w:val="D4AEA902"/>
    <w:lvl w:ilvl="0" w:tplc="F60CAE30">
      <w:start w:val="1"/>
      <w:numFmt w:val="decimal"/>
      <w:lvlText w:val="%1."/>
      <w:lvlJc w:val="left"/>
      <w:pPr>
        <w:ind w:left="12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6" w:hanging="360"/>
      </w:pPr>
    </w:lvl>
    <w:lvl w:ilvl="2" w:tplc="0419001B" w:tentative="1">
      <w:start w:val="1"/>
      <w:numFmt w:val="lowerRoman"/>
      <w:lvlText w:val="%3."/>
      <w:lvlJc w:val="right"/>
      <w:pPr>
        <w:ind w:left="2736" w:hanging="180"/>
      </w:pPr>
    </w:lvl>
    <w:lvl w:ilvl="3" w:tplc="0419000F" w:tentative="1">
      <w:start w:val="1"/>
      <w:numFmt w:val="decimal"/>
      <w:lvlText w:val="%4."/>
      <w:lvlJc w:val="left"/>
      <w:pPr>
        <w:ind w:left="3456" w:hanging="360"/>
      </w:pPr>
    </w:lvl>
    <w:lvl w:ilvl="4" w:tplc="04190019" w:tentative="1">
      <w:start w:val="1"/>
      <w:numFmt w:val="lowerLetter"/>
      <w:lvlText w:val="%5."/>
      <w:lvlJc w:val="left"/>
      <w:pPr>
        <w:ind w:left="4176" w:hanging="360"/>
      </w:pPr>
    </w:lvl>
    <w:lvl w:ilvl="5" w:tplc="0419001B" w:tentative="1">
      <w:start w:val="1"/>
      <w:numFmt w:val="lowerRoman"/>
      <w:lvlText w:val="%6."/>
      <w:lvlJc w:val="right"/>
      <w:pPr>
        <w:ind w:left="4896" w:hanging="180"/>
      </w:pPr>
    </w:lvl>
    <w:lvl w:ilvl="6" w:tplc="0419000F" w:tentative="1">
      <w:start w:val="1"/>
      <w:numFmt w:val="decimal"/>
      <w:lvlText w:val="%7."/>
      <w:lvlJc w:val="left"/>
      <w:pPr>
        <w:ind w:left="5616" w:hanging="360"/>
      </w:pPr>
    </w:lvl>
    <w:lvl w:ilvl="7" w:tplc="04190019" w:tentative="1">
      <w:start w:val="1"/>
      <w:numFmt w:val="lowerLetter"/>
      <w:lvlText w:val="%8."/>
      <w:lvlJc w:val="left"/>
      <w:pPr>
        <w:ind w:left="6336" w:hanging="360"/>
      </w:pPr>
    </w:lvl>
    <w:lvl w:ilvl="8" w:tplc="041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3">
    <w:nsid w:val="02DA0365"/>
    <w:multiLevelType w:val="singleLevel"/>
    <w:tmpl w:val="EAC64CE4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">
    <w:nsid w:val="03E81715"/>
    <w:multiLevelType w:val="singleLevel"/>
    <w:tmpl w:val="771847E8"/>
    <w:lvl w:ilvl="0">
      <w:start w:val="5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5">
    <w:nsid w:val="0AD41339"/>
    <w:multiLevelType w:val="singleLevel"/>
    <w:tmpl w:val="3F089E46"/>
    <w:lvl w:ilvl="0">
      <w:start w:val="3"/>
      <w:numFmt w:val="decimal"/>
      <w:lvlText w:val="%1."/>
      <w:legacy w:legacy="1" w:legacySpace="0" w:legacyIndent="276"/>
      <w:lvlJc w:val="left"/>
      <w:rPr>
        <w:rFonts w:ascii="Times New Roman" w:hAnsi="Times New Roman" w:cs="Times New Roman" w:hint="default"/>
      </w:rPr>
    </w:lvl>
  </w:abstractNum>
  <w:abstractNum w:abstractNumId="6">
    <w:nsid w:val="13D17853"/>
    <w:multiLevelType w:val="singleLevel"/>
    <w:tmpl w:val="BD2854EE"/>
    <w:lvl w:ilvl="0">
      <w:start w:val="1"/>
      <w:numFmt w:val="decimal"/>
      <w:lvlText w:val="3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7">
    <w:nsid w:val="1B6F1C15"/>
    <w:multiLevelType w:val="singleLevel"/>
    <w:tmpl w:val="F83EFD92"/>
    <w:lvl w:ilvl="0">
      <w:start w:val="3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8">
    <w:nsid w:val="235E015E"/>
    <w:multiLevelType w:val="singleLevel"/>
    <w:tmpl w:val="66843AAC"/>
    <w:lvl w:ilvl="0">
      <w:start w:val="2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9">
    <w:nsid w:val="23C74823"/>
    <w:multiLevelType w:val="singleLevel"/>
    <w:tmpl w:val="3822F3E2"/>
    <w:lvl w:ilvl="0">
      <w:start w:val="1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0">
    <w:nsid w:val="276A3D26"/>
    <w:multiLevelType w:val="singleLevel"/>
    <w:tmpl w:val="1D188A1C"/>
    <w:lvl w:ilvl="0">
      <w:start w:val="9"/>
      <w:numFmt w:val="decimal"/>
      <w:lvlText w:val="%1."/>
      <w:legacy w:legacy="1" w:legacySpace="0" w:legacyIndent="411"/>
      <w:lvlJc w:val="left"/>
      <w:rPr>
        <w:rFonts w:ascii="Times New Roman" w:hAnsi="Times New Roman" w:cs="Times New Roman" w:hint="default"/>
      </w:rPr>
    </w:lvl>
  </w:abstractNum>
  <w:abstractNum w:abstractNumId="11">
    <w:nsid w:val="2AA41909"/>
    <w:multiLevelType w:val="singleLevel"/>
    <w:tmpl w:val="220C79DC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2">
    <w:nsid w:val="2F580EF1"/>
    <w:multiLevelType w:val="singleLevel"/>
    <w:tmpl w:val="E386418E"/>
    <w:lvl w:ilvl="0">
      <w:start w:val="5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3">
    <w:nsid w:val="371C6248"/>
    <w:multiLevelType w:val="singleLevel"/>
    <w:tmpl w:val="64847E42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4">
    <w:nsid w:val="41366902"/>
    <w:multiLevelType w:val="singleLevel"/>
    <w:tmpl w:val="725E12F2"/>
    <w:lvl w:ilvl="0">
      <w:start w:val="5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5">
    <w:nsid w:val="429E7946"/>
    <w:multiLevelType w:val="singleLevel"/>
    <w:tmpl w:val="73DC1CD2"/>
    <w:lvl w:ilvl="0">
      <w:start w:val="2"/>
      <w:numFmt w:val="decimal"/>
      <w:lvlText w:val="%1."/>
      <w:legacy w:legacy="1" w:legacySpace="0" w:legacyIndent="415"/>
      <w:lvlJc w:val="left"/>
      <w:rPr>
        <w:rFonts w:ascii="Times New Roman" w:hAnsi="Times New Roman" w:cs="Times New Roman" w:hint="default"/>
      </w:rPr>
    </w:lvl>
  </w:abstractNum>
  <w:abstractNum w:abstractNumId="16">
    <w:nsid w:val="464F1382"/>
    <w:multiLevelType w:val="singleLevel"/>
    <w:tmpl w:val="0D141EF2"/>
    <w:lvl w:ilvl="0">
      <w:start w:val="2"/>
      <w:numFmt w:val="decimal"/>
      <w:lvlText w:val="%1."/>
      <w:legacy w:legacy="1" w:legacySpace="0" w:legacyIndent="286"/>
      <w:lvlJc w:val="left"/>
      <w:rPr>
        <w:rFonts w:ascii="Times New Roman" w:hAnsi="Times New Roman" w:cs="Times New Roman" w:hint="default"/>
      </w:rPr>
    </w:lvl>
  </w:abstractNum>
  <w:abstractNum w:abstractNumId="17">
    <w:nsid w:val="478E4EB5"/>
    <w:multiLevelType w:val="singleLevel"/>
    <w:tmpl w:val="53205692"/>
    <w:lvl w:ilvl="0">
      <w:start w:val="5"/>
      <w:numFmt w:val="decimal"/>
      <w:lvlText w:val="%1."/>
      <w:legacy w:legacy="1" w:legacySpace="0" w:legacyIndent="276"/>
      <w:lvlJc w:val="left"/>
      <w:rPr>
        <w:rFonts w:ascii="Times New Roman" w:hAnsi="Times New Roman" w:cs="Times New Roman" w:hint="default"/>
      </w:rPr>
    </w:lvl>
  </w:abstractNum>
  <w:abstractNum w:abstractNumId="18">
    <w:nsid w:val="4DDA7915"/>
    <w:multiLevelType w:val="singleLevel"/>
    <w:tmpl w:val="F7809290"/>
    <w:lvl w:ilvl="0">
      <w:start w:val="1"/>
      <w:numFmt w:val="decimal"/>
      <w:lvlText w:val="%1."/>
      <w:legacy w:legacy="1" w:legacySpace="0" w:legacyIndent="348"/>
      <w:lvlJc w:val="left"/>
      <w:rPr>
        <w:rFonts w:ascii="Times New Roman" w:hAnsi="Times New Roman" w:cs="Times New Roman" w:hint="default"/>
      </w:rPr>
    </w:lvl>
  </w:abstractNum>
  <w:abstractNum w:abstractNumId="19">
    <w:nsid w:val="51376436"/>
    <w:multiLevelType w:val="singleLevel"/>
    <w:tmpl w:val="87F4103E"/>
    <w:lvl w:ilvl="0">
      <w:start w:val="1"/>
      <w:numFmt w:val="decimal"/>
      <w:lvlText w:val="%1."/>
      <w:legacy w:legacy="1" w:legacySpace="0" w:legacyIndent="276"/>
      <w:lvlJc w:val="left"/>
      <w:rPr>
        <w:rFonts w:ascii="Times New Roman" w:hAnsi="Times New Roman" w:cs="Times New Roman" w:hint="default"/>
      </w:rPr>
    </w:lvl>
  </w:abstractNum>
  <w:abstractNum w:abstractNumId="20">
    <w:nsid w:val="58B841A1"/>
    <w:multiLevelType w:val="singleLevel"/>
    <w:tmpl w:val="0F1ADF8C"/>
    <w:lvl w:ilvl="0">
      <w:start w:val="5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21">
    <w:nsid w:val="5AB064E1"/>
    <w:multiLevelType w:val="singleLevel"/>
    <w:tmpl w:val="993ABEEA"/>
    <w:lvl w:ilvl="0">
      <w:start w:val="1"/>
      <w:numFmt w:val="decimal"/>
      <w:lvlText w:val="%1."/>
      <w:legacy w:legacy="1" w:legacySpace="0" w:legacyIndent="286"/>
      <w:lvlJc w:val="left"/>
      <w:rPr>
        <w:rFonts w:ascii="Times New Roman" w:hAnsi="Times New Roman" w:cs="Times New Roman" w:hint="default"/>
      </w:rPr>
    </w:lvl>
  </w:abstractNum>
  <w:abstractNum w:abstractNumId="22">
    <w:nsid w:val="5D2A5E68"/>
    <w:multiLevelType w:val="singleLevel"/>
    <w:tmpl w:val="F6DE569A"/>
    <w:lvl w:ilvl="0">
      <w:start w:val="1"/>
      <w:numFmt w:val="decimal"/>
      <w:lvlText w:val="1.%1."/>
      <w:legacy w:legacy="1" w:legacySpace="0" w:legacyIndent="459"/>
      <w:lvlJc w:val="left"/>
      <w:rPr>
        <w:rFonts w:ascii="Times New Roman" w:hAnsi="Times New Roman" w:cs="Times New Roman" w:hint="default"/>
      </w:rPr>
    </w:lvl>
  </w:abstractNum>
  <w:abstractNum w:abstractNumId="23">
    <w:nsid w:val="5D7B1141"/>
    <w:multiLevelType w:val="singleLevel"/>
    <w:tmpl w:val="1B747634"/>
    <w:lvl w:ilvl="0">
      <w:start w:val="1"/>
      <w:numFmt w:val="decimal"/>
      <w:lvlText w:val="2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24">
    <w:nsid w:val="63E21192"/>
    <w:multiLevelType w:val="singleLevel"/>
    <w:tmpl w:val="5D0899DC"/>
    <w:lvl w:ilvl="0">
      <w:start w:val="6"/>
      <w:numFmt w:val="decimal"/>
      <w:lvlText w:val="1.%1."/>
      <w:legacy w:legacy="1" w:legacySpace="0" w:legacyIndent="639"/>
      <w:lvlJc w:val="left"/>
      <w:rPr>
        <w:rFonts w:ascii="Times New Roman" w:hAnsi="Times New Roman" w:cs="Times New Roman" w:hint="default"/>
      </w:rPr>
    </w:lvl>
  </w:abstractNum>
  <w:abstractNum w:abstractNumId="25">
    <w:nsid w:val="7084350E"/>
    <w:multiLevelType w:val="singleLevel"/>
    <w:tmpl w:val="130ABEDC"/>
    <w:lvl w:ilvl="0">
      <w:start w:val="1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26">
    <w:nsid w:val="76CD605D"/>
    <w:multiLevelType w:val="singleLevel"/>
    <w:tmpl w:val="0A965EE4"/>
    <w:lvl w:ilvl="0">
      <w:start w:val="3"/>
      <w:numFmt w:val="decimal"/>
      <w:lvlText w:val="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27">
    <w:nsid w:val="7D55799B"/>
    <w:multiLevelType w:val="singleLevel"/>
    <w:tmpl w:val="12DCEC82"/>
    <w:lvl w:ilvl="0">
      <w:start w:val="1"/>
      <w:numFmt w:val="decimal"/>
      <w:lvlText w:val="1.%1."/>
      <w:legacy w:legacy="1" w:legacySpace="0" w:legacyIndent="463"/>
      <w:lvlJc w:val="left"/>
      <w:rPr>
        <w:rFonts w:ascii="Times New Roman" w:hAnsi="Times New Roman" w:cs="Times New Roman" w:hint="default"/>
      </w:rPr>
    </w:lvl>
  </w:abstractNum>
  <w:num w:numId="1">
    <w:abstractNumId w:val="26"/>
  </w:num>
  <w:num w:numId="2">
    <w:abstractNumId w:val="20"/>
  </w:num>
  <w:num w:numId="3">
    <w:abstractNumId w:val="21"/>
  </w:num>
  <w:num w:numId="4">
    <w:abstractNumId w:val="22"/>
  </w:num>
  <w:num w:numId="5">
    <w:abstractNumId w:val="24"/>
  </w:num>
  <w:num w:numId="6">
    <w:abstractNumId w:val="3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66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4"/>
  </w:num>
  <w:num w:numId="9">
    <w:abstractNumId w:val="7"/>
  </w:num>
  <w:num w:numId="10">
    <w:abstractNumId w:val="12"/>
  </w:num>
  <w:num w:numId="11">
    <w:abstractNumId w:val="10"/>
  </w:num>
  <w:num w:numId="12">
    <w:abstractNumId w:val="27"/>
  </w:num>
  <w:num w:numId="13">
    <w:abstractNumId w:val="23"/>
  </w:num>
  <w:num w:numId="14">
    <w:abstractNumId w:val="6"/>
  </w:num>
  <w:num w:numId="15">
    <w:abstractNumId w:val="15"/>
  </w:num>
  <w:num w:numId="16">
    <w:abstractNumId w:val="1"/>
  </w:num>
  <w:num w:numId="17">
    <w:abstractNumId w:val="8"/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56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11"/>
  </w:num>
  <w:num w:numId="20">
    <w:abstractNumId w:val="9"/>
  </w:num>
  <w:num w:numId="21">
    <w:abstractNumId w:val="25"/>
  </w:num>
  <w:num w:numId="22">
    <w:abstractNumId w:val="18"/>
  </w:num>
  <w:num w:numId="23">
    <w:abstractNumId w:val="4"/>
  </w:num>
  <w:num w:numId="24">
    <w:abstractNumId w:val="5"/>
  </w:num>
  <w:num w:numId="25">
    <w:abstractNumId w:val="17"/>
  </w:num>
  <w:num w:numId="26">
    <w:abstractNumId w:val="16"/>
  </w:num>
  <w:num w:numId="27">
    <w:abstractNumId w:val="13"/>
  </w:num>
  <w:num w:numId="28">
    <w:abstractNumId w:val="19"/>
  </w:num>
  <w:num w:numId="2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4F5A"/>
    <w:rsid w:val="00015181"/>
    <w:rsid w:val="000B3028"/>
    <w:rsid w:val="000C4BF0"/>
    <w:rsid w:val="000F689F"/>
    <w:rsid w:val="0012137F"/>
    <w:rsid w:val="0012542E"/>
    <w:rsid w:val="00126587"/>
    <w:rsid w:val="00194901"/>
    <w:rsid w:val="001A5DF2"/>
    <w:rsid w:val="001B1A40"/>
    <w:rsid w:val="00211EA4"/>
    <w:rsid w:val="00223FEF"/>
    <w:rsid w:val="002266AA"/>
    <w:rsid w:val="002614F1"/>
    <w:rsid w:val="00263A54"/>
    <w:rsid w:val="002D5C5C"/>
    <w:rsid w:val="002D7966"/>
    <w:rsid w:val="002E4A6C"/>
    <w:rsid w:val="003206BA"/>
    <w:rsid w:val="00361BBD"/>
    <w:rsid w:val="0039001F"/>
    <w:rsid w:val="00397808"/>
    <w:rsid w:val="003D11A0"/>
    <w:rsid w:val="003D6FA7"/>
    <w:rsid w:val="003D76AA"/>
    <w:rsid w:val="003E74EB"/>
    <w:rsid w:val="003F08E0"/>
    <w:rsid w:val="0045213F"/>
    <w:rsid w:val="00514CDD"/>
    <w:rsid w:val="005200DE"/>
    <w:rsid w:val="00531FE7"/>
    <w:rsid w:val="0054642E"/>
    <w:rsid w:val="0057282E"/>
    <w:rsid w:val="005766FB"/>
    <w:rsid w:val="006202D1"/>
    <w:rsid w:val="006915CA"/>
    <w:rsid w:val="006C2F41"/>
    <w:rsid w:val="00724156"/>
    <w:rsid w:val="007558BA"/>
    <w:rsid w:val="007706F1"/>
    <w:rsid w:val="007718D4"/>
    <w:rsid w:val="00776013"/>
    <w:rsid w:val="00792E32"/>
    <w:rsid w:val="007A2158"/>
    <w:rsid w:val="007B07C6"/>
    <w:rsid w:val="00856235"/>
    <w:rsid w:val="008834FC"/>
    <w:rsid w:val="00890532"/>
    <w:rsid w:val="0089538C"/>
    <w:rsid w:val="008C26F0"/>
    <w:rsid w:val="008F6BE0"/>
    <w:rsid w:val="00912938"/>
    <w:rsid w:val="0095767C"/>
    <w:rsid w:val="00966E84"/>
    <w:rsid w:val="00993A50"/>
    <w:rsid w:val="009A2520"/>
    <w:rsid w:val="009E01CA"/>
    <w:rsid w:val="00A30411"/>
    <w:rsid w:val="00A526FF"/>
    <w:rsid w:val="00A64402"/>
    <w:rsid w:val="00A7392F"/>
    <w:rsid w:val="00A77CDE"/>
    <w:rsid w:val="00A92A62"/>
    <w:rsid w:val="00A92E7C"/>
    <w:rsid w:val="00AA3BA9"/>
    <w:rsid w:val="00B8249D"/>
    <w:rsid w:val="00B87FCC"/>
    <w:rsid w:val="00BA29BF"/>
    <w:rsid w:val="00BA6DF8"/>
    <w:rsid w:val="00BF29DC"/>
    <w:rsid w:val="00BF4F5A"/>
    <w:rsid w:val="00C06ABD"/>
    <w:rsid w:val="00C12CEB"/>
    <w:rsid w:val="00C132CB"/>
    <w:rsid w:val="00C352CD"/>
    <w:rsid w:val="00C43806"/>
    <w:rsid w:val="00C84350"/>
    <w:rsid w:val="00CB39B2"/>
    <w:rsid w:val="00CB3AD1"/>
    <w:rsid w:val="00CC0E57"/>
    <w:rsid w:val="00CE42B7"/>
    <w:rsid w:val="00D10985"/>
    <w:rsid w:val="00D71BB7"/>
    <w:rsid w:val="00DB3E43"/>
    <w:rsid w:val="00DB5FCC"/>
    <w:rsid w:val="00DE2E4C"/>
    <w:rsid w:val="00E05797"/>
    <w:rsid w:val="00E25129"/>
    <w:rsid w:val="00E35DA8"/>
    <w:rsid w:val="00E474E1"/>
    <w:rsid w:val="00E651EB"/>
    <w:rsid w:val="00E81312"/>
    <w:rsid w:val="00E926F8"/>
    <w:rsid w:val="00E92AAE"/>
    <w:rsid w:val="00EB4634"/>
    <w:rsid w:val="00ED1CC3"/>
    <w:rsid w:val="00F3223B"/>
    <w:rsid w:val="00F36292"/>
    <w:rsid w:val="00F81D9F"/>
    <w:rsid w:val="00FC41DF"/>
    <w:rsid w:val="00FD1F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F5A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BF4F5A"/>
  </w:style>
  <w:style w:type="paragraph" w:customStyle="1" w:styleId="Style2">
    <w:name w:val="Style2"/>
    <w:basedOn w:val="a"/>
    <w:uiPriority w:val="99"/>
    <w:rsid w:val="00BF4F5A"/>
  </w:style>
  <w:style w:type="paragraph" w:customStyle="1" w:styleId="Style3">
    <w:name w:val="Style3"/>
    <w:basedOn w:val="a"/>
    <w:uiPriority w:val="99"/>
    <w:rsid w:val="00BF4F5A"/>
  </w:style>
  <w:style w:type="paragraph" w:customStyle="1" w:styleId="Style4">
    <w:name w:val="Style4"/>
    <w:basedOn w:val="a"/>
    <w:uiPriority w:val="99"/>
    <w:rsid w:val="00BF4F5A"/>
    <w:pPr>
      <w:spacing w:line="636" w:lineRule="exact"/>
    </w:pPr>
  </w:style>
  <w:style w:type="paragraph" w:customStyle="1" w:styleId="Style5">
    <w:name w:val="Style5"/>
    <w:basedOn w:val="a"/>
    <w:uiPriority w:val="99"/>
    <w:rsid w:val="00BF4F5A"/>
    <w:pPr>
      <w:spacing w:line="320" w:lineRule="exact"/>
      <w:ind w:firstLine="936"/>
    </w:pPr>
  </w:style>
  <w:style w:type="paragraph" w:customStyle="1" w:styleId="Style6">
    <w:name w:val="Style6"/>
    <w:basedOn w:val="a"/>
    <w:uiPriority w:val="99"/>
    <w:rsid w:val="00BF4F5A"/>
    <w:pPr>
      <w:spacing w:line="326" w:lineRule="exact"/>
      <w:ind w:firstLine="902"/>
      <w:jc w:val="both"/>
    </w:pPr>
  </w:style>
  <w:style w:type="paragraph" w:customStyle="1" w:styleId="Style7">
    <w:name w:val="Style7"/>
    <w:basedOn w:val="a"/>
    <w:uiPriority w:val="99"/>
    <w:rsid w:val="00BF4F5A"/>
    <w:pPr>
      <w:jc w:val="center"/>
    </w:pPr>
  </w:style>
  <w:style w:type="paragraph" w:customStyle="1" w:styleId="Style8">
    <w:name w:val="Style8"/>
    <w:basedOn w:val="a"/>
    <w:uiPriority w:val="99"/>
    <w:rsid w:val="00BF4F5A"/>
    <w:pPr>
      <w:spacing w:line="319" w:lineRule="exact"/>
      <w:ind w:firstLine="905"/>
      <w:jc w:val="both"/>
    </w:pPr>
  </w:style>
  <w:style w:type="paragraph" w:customStyle="1" w:styleId="Style13">
    <w:name w:val="Style13"/>
    <w:basedOn w:val="a"/>
    <w:uiPriority w:val="99"/>
    <w:rsid w:val="00BF4F5A"/>
    <w:pPr>
      <w:spacing w:line="319" w:lineRule="exact"/>
      <w:ind w:firstLine="1027"/>
    </w:pPr>
  </w:style>
  <w:style w:type="character" w:customStyle="1" w:styleId="FontStyle26">
    <w:name w:val="Font Style26"/>
    <w:basedOn w:val="a0"/>
    <w:uiPriority w:val="99"/>
    <w:rsid w:val="00BF4F5A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27">
    <w:name w:val="Font Style27"/>
    <w:basedOn w:val="a0"/>
    <w:uiPriority w:val="99"/>
    <w:rsid w:val="00BF4F5A"/>
    <w:rPr>
      <w:rFonts w:ascii="Times New Roman" w:hAnsi="Times New Roman" w:cs="Times New Roman"/>
      <w:sz w:val="30"/>
      <w:szCs w:val="30"/>
    </w:rPr>
  </w:style>
  <w:style w:type="character" w:customStyle="1" w:styleId="FontStyle28">
    <w:name w:val="Font Style28"/>
    <w:basedOn w:val="a0"/>
    <w:uiPriority w:val="99"/>
    <w:rsid w:val="00BF4F5A"/>
    <w:rPr>
      <w:rFonts w:ascii="Times New Roman" w:hAnsi="Times New Roman" w:cs="Times New Roman"/>
      <w:sz w:val="22"/>
      <w:szCs w:val="22"/>
    </w:rPr>
  </w:style>
  <w:style w:type="character" w:customStyle="1" w:styleId="FontStyle31">
    <w:name w:val="Font Style31"/>
    <w:basedOn w:val="a0"/>
    <w:uiPriority w:val="99"/>
    <w:rsid w:val="00BF4F5A"/>
    <w:rPr>
      <w:rFonts w:ascii="Times New Roman" w:hAnsi="Times New Roman" w:cs="Times New Roman"/>
      <w:i/>
      <w:iCs/>
      <w:spacing w:val="10"/>
      <w:sz w:val="30"/>
      <w:szCs w:val="30"/>
    </w:rPr>
  </w:style>
  <w:style w:type="character" w:customStyle="1" w:styleId="FontStyle32">
    <w:name w:val="Font Style32"/>
    <w:basedOn w:val="a0"/>
    <w:uiPriority w:val="99"/>
    <w:rsid w:val="00BF4F5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3">
    <w:name w:val="Font Style33"/>
    <w:basedOn w:val="a0"/>
    <w:uiPriority w:val="99"/>
    <w:rsid w:val="00BF4F5A"/>
    <w:rPr>
      <w:rFonts w:ascii="Times New Roman" w:hAnsi="Times New Roman" w:cs="Times New Roman"/>
      <w:sz w:val="26"/>
      <w:szCs w:val="26"/>
    </w:rPr>
  </w:style>
  <w:style w:type="paragraph" w:customStyle="1" w:styleId="Style16">
    <w:name w:val="Style16"/>
    <w:basedOn w:val="a"/>
    <w:uiPriority w:val="99"/>
    <w:rsid w:val="00BF4F5A"/>
    <w:pPr>
      <w:spacing w:line="326" w:lineRule="exact"/>
    </w:pPr>
  </w:style>
  <w:style w:type="paragraph" w:customStyle="1" w:styleId="Style9">
    <w:name w:val="Style9"/>
    <w:basedOn w:val="a"/>
    <w:uiPriority w:val="99"/>
    <w:rsid w:val="002E4A6C"/>
    <w:pPr>
      <w:spacing w:line="334" w:lineRule="exact"/>
      <w:jc w:val="both"/>
    </w:pPr>
  </w:style>
  <w:style w:type="paragraph" w:customStyle="1" w:styleId="Style14">
    <w:name w:val="Style14"/>
    <w:basedOn w:val="a"/>
    <w:uiPriority w:val="99"/>
    <w:rsid w:val="002E4A6C"/>
    <w:pPr>
      <w:spacing w:line="317" w:lineRule="exact"/>
      <w:ind w:firstLine="1030"/>
      <w:jc w:val="both"/>
    </w:pPr>
  </w:style>
  <w:style w:type="paragraph" w:customStyle="1" w:styleId="Style20">
    <w:name w:val="Style20"/>
    <w:basedOn w:val="a"/>
    <w:uiPriority w:val="99"/>
    <w:rsid w:val="002E4A6C"/>
    <w:pPr>
      <w:spacing w:line="319" w:lineRule="exact"/>
      <w:ind w:hanging="360"/>
    </w:pPr>
  </w:style>
  <w:style w:type="paragraph" w:customStyle="1" w:styleId="Style21">
    <w:name w:val="Style21"/>
    <w:basedOn w:val="a"/>
    <w:uiPriority w:val="99"/>
    <w:rsid w:val="002E4A6C"/>
    <w:pPr>
      <w:spacing w:line="322" w:lineRule="exact"/>
      <w:ind w:firstLine="1147"/>
    </w:pPr>
  </w:style>
  <w:style w:type="paragraph" w:customStyle="1" w:styleId="Style23">
    <w:name w:val="Style23"/>
    <w:basedOn w:val="a"/>
    <w:uiPriority w:val="99"/>
    <w:rsid w:val="002E4A6C"/>
    <w:pPr>
      <w:spacing w:line="312" w:lineRule="exact"/>
      <w:ind w:hanging="1339"/>
    </w:pPr>
  </w:style>
  <w:style w:type="paragraph" w:customStyle="1" w:styleId="Style24">
    <w:name w:val="Style24"/>
    <w:basedOn w:val="a"/>
    <w:uiPriority w:val="99"/>
    <w:rsid w:val="002E4A6C"/>
    <w:pPr>
      <w:spacing w:line="319" w:lineRule="exact"/>
      <w:ind w:firstLine="602"/>
      <w:jc w:val="both"/>
    </w:pPr>
  </w:style>
  <w:style w:type="paragraph" w:customStyle="1" w:styleId="Style15">
    <w:name w:val="Style15"/>
    <w:basedOn w:val="a"/>
    <w:uiPriority w:val="99"/>
    <w:rsid w:val="00E81312"/>
    <w:pPr>
      <w:spacing w:line="322" w:lineRule="exact"/>
      <w:ind w:firstLine="576"/>
    </w:pPr>
  </w:style>
  <w:style w:type="paragraph" w:customStyle="1" w:styleId="Style17">
    <w:name w:val="Style17"/>
    <w:basedOn w:val="a"/>
    <w:uiPriority w:val="99"/>
    <w:rsid w:val="00E81312"/>
    <w:pPr>
      <w:spacing w:line="331" w:lineRule="exact"/>
      <w:ind w:firstLine="547"/>
      <w:jc w:val="both"/>
    </w:pPr>
  </w:style>
  <w:style w:type="paragraph" w:customStyle="1" w:styleId="Style12">
    <w:name w:val="Style12"/>
    <w:basedOn w:val="a"/>
    <w:uiPriority w:val="99"/>
    <w:rsid w:val="000F689F"/>
    <w:pPr>
      <w:spacing w:line="319" w:lineRule="exact"/>
    </w:pPr>
  </w:style>
  <w:style w:type="paragraph" w:customStyle="1" w:styleId="Style22">
    <w:name w:val="Style22"/>
    <w:basedOn w:val="a"/>
    <w:uiPriority w:val="99"/>
    <w:rsid w:val="000F689F"/>
    <w:pPr>
      <w:spacing w:line="322" w:lineRule="exact"/>
      <w:ind w:firstLine="547"/>
      <w:jc w:val="both"/>
    </w:pPr>
  </w:style>
  <w:style w:type="paragraph" w:customStyle="1" w:styleId="Style19">
    <w:name w:val="Style19"/>
    <w:basedOn w:val="a"/>
    <w:uiPriority w:val="99"/>
    <w:rsid w:val="000F689F"/>
    <w:pPr>
      <w:spacing w:line="319" w:lineRule="exact"/>
    </w:pPr>
  </w:style>
  <w:style w:type="paragraph" w:customStyle="1" w:styleId="Style18">
    <w:name w:val="Style18"/>
    <w:basedOn w:val="a"/>
    <w:uiPriority w:val="99"/>
    <w:rsid w:val="0012542E"/>
    <w:pPr>
      <w:spacing w:line="317" w:lineRule="exact"/>
      <w:ind w:firstLine="1001"/>
    </w:pPr>
  </w:style>
  <w:style w:type="paragraph" w:customStyle="1" w:styleId="Style10">
    <w:name w:val="Style10"/>
    <w:basedOn w:val="a"/>
    <w:uiPriority w:val="99"/>
    <w:rsid w:val="00C132CB"/>
    <w:pPr>
      <w:spacing w:line="643" w:lineRule="exact"/>
      <w:ind w:hanging="458"/>
    </w:pPr>
  </w:style>
  <w:style w:type="paragraph" w:styleId="a3">
    <w:name w:val="header"/>
    <w:basedOn w:val="a"/>
    <w:link w:val="a4"/>
    <w:uiPriority w:val="99"/>
    <w:semiHidden/>
    <w:unhideWhenUsed/>
    <w:rsid w:val="003D76A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D76AA"/>
    <w:rPr>
      <w:rFonts w:eastAsiaTheme="minorEastAsia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D76A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D76AA"/>
    <w:rPr>
      <w:rFonts w:eastAsiaTheme="minorEastAsia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23FE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3041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3041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DE758-DBAA-4790-85B2-4448C8234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3944</Words>
  <Characters>22482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Refer</dc:creator>
  <cp:lastModifiedBy>Владелец</cp:lastModifiedBy>
  <cp:revision>43</cp:revision>
  <cp:lastPrinted>2015-12-18T06:38:00Z</cp:lastPrinted>
  <dcterms:created xsi:type="dcterms:W3CDTF">2014-04-15T10:06:00Z</dcterms:created>
  <dcterms:modified xsi:type="dcterms:W3CDTF">2015-12-18T06:42:00Z</dcterms:modified>
</cp:coreProperties>
</file>